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B3FAC" w14:textId="77777777" w:rsidR="00411C19" w:rsidRPr="00411C19" w:rsidRDefault="00411C19" w:rsidP="00411C1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:lang w:eastAsia="es-MX"/>
          <w14:ligatures w14:val="none"/>
        </w:rPr>
      </w:pPr>
      <w:r w:rsidRPr="00411C19"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:lang w:eastAsia="es-MX"/>
          <w14:ligatures w14:val="none"/>
        </w:rPr>
        <w:t>2.1. Actores y casos de uso</w:t>
      </w:r>
    </w:p>
    <w:p w14:paraId="334668A6" w14:textId="77777777" w:rsidR="00411C19" w:rsidRPr="00411C19" w:rsidRDefault="00411C19" w:rsidP="00411C1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es-MX"/>
          <w14:ligatures w14:val="none"/>
        </w:rPr>
      </w:pPr>
      <w:r w:rsidRPr="00411C19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es-MX"/>
          <w14:ligatures w14:val="none"/>
        </w:rPr>
        <w:t>2.1.1. Actores</w:t>
      </w:r>
    </w:p>
    <w:p w14:paraId="2F2986DE" w14:textId="77777777" w:rsidR="00411C19" w:rsidRPr="00411C19" w:rsidRDefault="00411C19" w:rsidP="00411C19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MX"/>
          <w14:ligatures w14:val="none"/>
        </w:rPr>
      </w:pPr>
      <w:r w:rsidRPr="00411C19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s-MX"/>
          <w14:ligatures w14:val="none"/>
        </w:rPr>
        <w:t>Administrador del Sistema (A1):</w:t>
      </w:r>
      <w:r w:rsidRPr="00411C19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MX"/>
          <w14:ligatures w14:val="none"/>
        </w:rPr>
        <w:t xml:space="preserve"> Persona encargada de administrar y gestionar el sistema de gestión veterinaria. Tiene acceso privilegiado para configurar usuarios, permisos, configuraciones del sistema y realizar tareas de mantenimiento.</w:t>
      </w:r>
    </w:p>
    <w:p w14:paraId="6727AEF7" w14:textId="6A7B62F8" w:rsidR="00411C19" w:rsidRPr="00411C19" w:rsidRDefault="00DF6AA0" w:rsidP="00411C19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MX"/>
          <w14:ligatures w14:val="none"/>
        </w:rPr>
      </w:pPr>
      <w:r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s-MX"/>
          <w14:ligatures w14:val="none"/>
        </w:rPr>
        <w:t xml:space="preserve">Personal </w:t>
      </w:r>
      <w:proofErr w:type="spellStart"/>
      <w:r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s-MX"/>
          <w14:ligatures w14:val="none"/>
        </w:rPr>
        <w:t>Medico</w:t>
      </w:r>
      <w:proofErr w:type="spellEnd"/>
      <w:r w:rsidR="00411C19" w:rsidRPr="00411C19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s-MX"/>
          <w14:ligatures w14:val="none"/>
        </w:rPr>
        <w:t xml:space="preserve"> (A2):</w:t>
      </w:r>
      <w:r w:rsidR="00411C19" w:rsidRPr="00411C19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MX"/>
          <w14:ligatures w14:val="none"/>
        </w:rPr>
        <w:t xml:space="preserve"> </w:t>
      </w:r>
      <w:r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MX"/>
          <w14:ligatures w14:val="none"/>
        </w:rPr>
        <w:t xml:space="preserve">Personal </w:t>
      </w:r>
      <w:r w:rsidR="00411C19" w:rsidRPr="00411C19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MX"/>
          <w14:ligatures w14:val="none"/>
        </w:rPr>
        <w:t>médico especializado en el cuidado de animales. Se encarga de diagnosticar, tratar y proporcionar atención médica a las mascotas.</w:t>
      </w:r>
    </w:p>
    <w:p w14:paraId="7FF06B18" w14:textId="77777777" w:rsidR="00411C19" w:rsidRPr="00411C19" w:rsidRDefault="00411C19" w:rsidP="00411C19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MX"/>
          <w14:ligatures w14:val="none"/>
        </w:rPr>
      </w:pPr>
      <w:r w:rsidRPr="00411C19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s-MX"/>
          <w14:ligatures w14:val="none"/>
        </w:rPr>
        <w:t>Dueño de Mascota (A4):</w:t>
      </w:r>
      <w:r w:rsidRPr="00411C19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MX"/>
          <w14:ligatures w14:val="none"/>
        </w:rPr>
        <w:t xml:space="preserve"> Persona que posee una o varias mascotas y busca servicios veterinarios para el cuidado y tratamiento de sus animales.</w:t>
      </w:r>
    </w:p>
    <w:p w14:paraId="4549723A" w14:textId="24EAC6BC" w:rsidR="00411C19" w:rsidRPr="00411C19" w:rsidRDefault="00DF6AA0" w:rsidP="00411C19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MX"/>
          <w14:ligatures w14:val="none"/>
        </w:rPr>
      </w:pPr>
      <w:r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s-MX"/>
          <w14:ligatures w14:val="none"/>
        </w:rPr>
        <w:t xml:space="preserve">Personal </w:t>
      </w:r>
      <w:r w:rsidR="004C355B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s-MX"/>
          <w14:ligatures w14:val="none"/>
        </w:rPr>
        <w:t>Atención</w:t>
      </w:r>
      <w:r w:rsidR="00411C19" w:rsidRPr="00411C19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s-MX"/>
          <w14:ligatures w14:val="none"/>
        </w:rPr>
        <w:t xml:space="preserve"> (A5):</w:t>
      </w:r>
      <w:r w:rsidR="00411C19" w:rsidRPr="00411C19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MX"/>
          <w14:ligatures w14:val="none"/>
        </w:rPr>
        <w:t xml:space="preserve"> Persona responsable de la gestión y operación del consultorio veterinario, incluyendo la administración del personal, y la atención al cliente.</w:t>
      </w:r>
    </w:p>
    <w:p w14:paraId="1BB73EF9" w14:textId="3A865B83" w:rsidR="004C355B" w:rsidRPr="004C355B" w:rsidRDefault="004C355B" w:rsidP="004C355B">
      <w:pPr>
        <w:rPr>
          <w:b/>
          <w:bCs/>
        </w:rPr>
      </w:pPr>
      <w:r w:rsidRPr="004C355B">
        <w:rPr>
          <w:b/>
          <w:bCs/>
        </w:rPr>
        <w:t>.</w:t>
      </w:r>
    </w:p>
    <w:p w14:paraId="30C94846" w14:textId="70C4E0C5" w:rsidR="00F27618" w:rsidRDefault="00F27618" w:rsidP="00F27618">
      <w:pPr>
        <w:rPr>
          <w:b/>
          <w:bCs/>
        </w:rPr>
      </w:pPr>
      <w:r w:rsidRPr="00F27618">
        <w:rPr>
          <w:b/>
          <w:bCs/>
        </w:rPr>
        <w:t xml:space="preserve"> 2.1.2. Casos de uso</w:t>
      </w:r>
    </w:p>
    <w:p w14:paraId="66EB76E3" w14:textId="77777777" w:rsidR="000B17E4" w:rsidRPr="000B17E4" w:rsidRDefault="000B17E4" w:rsidP="000B17E4">
      <w:pPr>
        <w:rPr>
          <w:b/>
          <w:bCs/>
        </w:rPr>
      </w:pPr>
      <w:r w:rsidRPr="000B17E4">
        <w:rPr>
          <w:b/>
          <w:bCs/>
        </w:rPr>
        <w:t>Claro, aquí están los casos de uso corregidos sin comentarios:</w:t>
      </w:r>
    </w:p>
    <w:p w14:paraId="723CD002" w14:textId="77777777" w:rsidR="000B17E4" w:rsidRPr="000B17E4" w:rsidRDefault="000B17E4" w:rsidP="000B17E4">
      <w:pPr>
        <w:rPr>
          <w:b/>
          <w:bCs/>
        </w:rPr>
      </w:pPr>
    </w:p>
    <w:p w14:paraId="2204CBFF" w14:textId="77777777" w:rsidR="000B17E4" w:rsidRPr="000B17E4" w:rsidRDefault="000B17E4" w:rsidP="000B17E4">
      <w:pPr>
        <w:rPr>
          <w:b/>
          <w:bCs/>
        </w:rPr>
      </w:pPr>
      <w:r w:rsidRPr="000B17E4">
        <w:rPr>
          <w:b/>
          <w:bCs/>
        </w:rPr>
        <w:t>1. CU1. Iniciar Sesión</w:t>
      </w:r>
    </w:p>
    <w:p w14:paraId="2D12C570" w14:textId="77777777" w:rsidR="000B17E4" w:rsidRPr="000B17E4" w:rsidRDefault="000B17E4" w:rsidP="000B17E4">
      <w:pPr>
        <w:rPr>
          <w:b/>
          <w:bCs/>
        </w:rPr>
      </w:pPr>
      <w:r w:rsidRPr="000B17E4">
        <w:rPr>
          <w:b/>
          <w:bCs/>
        </w:rPr>
        <w:t>2. CU2. Cerrar Sesión</w:t>
      </w:r>
    </w:p>
    <w:p w14:paraId="442D1E52" w14:textId="77777777" w:rsidR="000B17E4" w:rsidRPr="000B17E4" w:rsidRDefault="000B17E4" w:rsidP="000B17E4">
      <w:pPr>
        <w:rPr>
          <w:b/>
          <w:bCs/>
        </w:rPr>
      </w:pPr>
      <w:r w:rsidRPr="000B17E4">
        <w:rPr>
          <w:b/>
          <w:bCs/>
        </w:rPr>
        <w:t>3. CU3. Gestionar Usuario</w:t>
      </w:r>
    </w:p>
    <w:p w14:paraId="11F11851" w14:textId="77777777" w:rsidR="000B17E4" w:rsidRPr="000B17E4" w:rsidRDefault="000B17E4" w:rsidP="000B17E4">
      <w:pPr>
        <w:rPr>
          <w:b/>
          <w:bCs/>
        </w:rPr>
      </w:pPr>
      <w:r w:rsidRPr="000B17E4">
        <w:rPr>
          <w:b/>
          <w:bCs/>
        </w:rPr>
        <w:t>4. CU4. Gestionar Rol</w:t>
      </w:r>
    </w:p>
    <w:p w14:paraId="693E9DCF" w14:textId="77777777" w:rsidR="000B17E4" w:rsidRPr="000B17E4" w:rsidRDefault="000B17E4" w:rsidP="000B17E4">
      <w:pPr>
        <w:rPr>
          <w:b/>
          <w:bCs/>
        </w:rPr>
      </w:pPr>
      <w:r w:rsidRPr="000B17E4">
        <w:rPr>
          <w:b/>
          <w:bCs/>
        </w:rPr>
        <w:t>5. CU5. Gestionar Mascota</w:t>
      </w:r>
    </w:p>
    <w:p w14:paraId="22390BDB" w14:textId="77777777" w:rsidR="000B17E4" w:rsidRPr="000B17E4" w:rsidRDefault="000B17E4" w:rsidP="000B17E4">
      <w:pPr>
        <w:rPr>
          <w:b/>
          <w:bCs/>
        </w:rPr>
      </w:pPr>
      <w:r w:rsidRPr="000B17E4">
        <w:rPr>
          <w:b/>
          <w:bCs/>
        </w:rPr>
        <w:t>6. CU6. Gestionar Proveedor</w:t>
      </w:r>
    </w:p>
    <w:p w14:paraId="01889B7E" w14:textId="77777777" w:rsidR="000B17E4" w:rsidRPr="000B17E4" w:rsidRDefault="000B17E4" w:rsidP="000B17E4">
      <w:pPr>
        <w:rPr>
          <w:b/>
          <w:bCs/>
        </w:rPr>
      </w:pPr>
      <w:r w:rsidRPr="000B17E4">
        <w:rPr>
          <w:b/>
          <w:bCs/>
        </w:rPr>
        <w:t>7. CU7. Gestionar dueño de mascota</w:t>
      </w:r>
    </w:p>
    <w:p w14:paraId="70C1D676" w14:textId="77777777" w:rsidR="000B17E4" w:rsidRPr="000B17E4" w:rsidRDefault="000B17E4" w:rsidP="000B17E4">
      <w:pPr>
        <w:rPr>
          <w:b/>
          <w:bCs/>
        </w:rPr>
      </w:pPr>
      <w:r w:rsidRPr="000B17E4">
        <w:rPr>
          <w:b/>
          <w:bCs/>
        </w:rPr>
        <w:t>8. CU8. Registro de Examen Clínico</w:t>
      </w:r>
    </w:p>
    <w:p w14:paraId="574D54B8" w14:textId="77777777" w:rsidR="000B17E4" w:rsidRPr="000B17E4" w:rsidRDefault="000B17E4" w:rsidP="000B17E4">
      <w:pPr>
        <w:rPr>
          <w:b/>
          <w:bCs/>
        </w:rPr>
      </w:pPr>
      <w:r w:rsidRPr="000B17E4">
        <w:rPr>
          <w:b/>
          <w:bCs/>
        </w:rPr>
        <w:t>9. CU9. Registro de Tratamiento</w:t>
      </w:r>
    </w:p>
    <w:p w14:paraId="4CB7F2C8" w14:textId="77777777" w:rsidR="000B17E4" w:rsidRPr="000B17E4" w:rsidRDefault="000B17E4" w:rsidP="000B17E4">
      <w:pPr>
        <w:rPr>
          <w:b/>
          <w:bCs/>
        </w:rPr>
      </w:pPr>
      <w:r w:rsidRPr="000B17E4">
        <w:rPr>
          <w:b/>
          <w:bCs/>
        </w:rPr>
        <w:t>10. CU10. Registro de Estudio Operatorio</w:t>
      </w:r>
    </w:p>
    <w:p w14:paraId="47E9B7A0" w14:textId="77777777" w:rsidR="000B17E4" w:rsidRPr="000B17E4" w:rsidRDefault="000B17E4" w:rsidP="000B17E4">
      <w:pPr>
        <w:rPr>
          <w:b/>
          <w:bCs/>
        </w:rPr>
      </w:pPr>
      <w:r w:rsidRPr="000B17E4">
        <w:rPr>
          <w:b/>
          <w:bCs/>
        </w:rPr>
        <w:t>11. CU11. Registro de Operación</w:t>
      </w:r>
    </w:p>
    <w:p w14:paraId="6C364E36" w14:textId="77777777" w:rsidR="000B17E4" w:rsidRPr="000B17E4" w:rsidRDefault="000B17E4" w:rsidP="000B17E4">
      <w:pPr>
        <w:rPr>
          <w:b/>
          <w:bCs/>
        </w:rPr>
      </w:pPr>
      <w:r w:rsidRPr="000B17E4">
        <w:rPr>
          <w:b/>
          <w:bCs/>
        </w:rPr>
        <w:t>12. CU12. Registro de Internación</w:t>
      </w:r>
    </w:p>
    <w:p w14:paraId="7A636CB1" w14:textId="77777777" w:rsidR="000B17E4" w:rsidRPr="000B17E4" w:rsidRDefault="000B17E4" w:rsidP="000B17E4">
      <w:pPr>
        <w:rPr>
          <w:b/>
          <w:bCs/>
        </w:rPr>
      </w:pPr>
      <w:r w:rsidRPr="000B17E4">
        <w:rPr>
          <w:b/>
          <w:bCs/>
        </w:rPr>
        <w:t>13. CU13. Registrar Nota de Venta</w:t>
      </w:r>
    </w:p>
    <w:p w14:paraId="32810440" w14:textId="534DC4E6" w:rsidR="00940C63" w:rsidRDefault="000B17E4" w:rsidP="000B17E4">
      <w:pPr>
        <w:rPr>
          <w:b/>
          <w:bCs/>
        </w:rPr>
      </w:pPr>
      <w:r w:rsidRPr="000B17E4">
        <w:rPr>
          <w:b/>
          <w:bCs/>
        </w:rPr>
        <w:lastRenderedPageBreak/>
        <w:t>14. CU14. Generar Reportes</w:t>
      </w:r>
    </w:p>
    <w:p w14:paraId="66A235FB" w14:textId="77777777" w:rsidR="00D91300" w:rsidRDefault="00D91300" w:rsidP="000B17E4">
      <w:pPr>
        <w:rPr>
          <w:b/>
          <w:bCs/>
        </w:rPr>
      </w:pPr>
    </w:p>
    <w:p w14:paraId="608016B0" w14:textId="76FD0D0F" w:rsidR="00D91300" w:rsidRDefault="00D91300" w:rsidP="000B17E4">
      <w:pPr>
        <w:rPr>
          <w:b/>
          <w:bCs/>
        </w:rPr>
      </w:pPr>
      <w:r>
        <w:rPr>
          <w:b/>
          <w:bCs/>
        </w:rPr>
        <w:t>Arquitectura análisis</w:t>
      </w:r>
    </w:p>
    <w:p w14:paraId="0B0E084F" w14:textId="77777777" w:rsidR="00D91300" w:rsidRPr="00D91300" w:rsidRDefault="00D91300" w:rsidP="00D91300">
      <w:pPr>
        <w:rPr>
          <w:b/>
          <w:bCs/>
        </w:rPr>
      </w:pPr>
      <w:r w:rsidRPr="00D91300">
        <w:rPr>
          <w:b/>
          <w:bCs/>
        </w:rPr>
        <w:t>Entiendo, vamos a separar completamente los paquetes, sin agrupar funcionalidades que pertenezcan a diferentes aspectos del sistema:</w:t>
      </w:r>
    </w:p>
    <w:p w14:paraId="346179E5" w14:textId="77777777" w:rsidR="00D91300" w:rsidRPr="00D91300" w:rsidRDefault="00D91300" w:rsidP="00D91300">
      <w:pPr>
        <w:rPr>
          <w:b/>
          <w:bCs/>
        </w:rPr>
      </w:pPr>
    </w:p>
    <w:p w14:paraId="1A8E0CB4" w14:textId="77777777" w:rsidR="00D91300" w:rsidRPr="00D91300" w:rsidRDefault="00D91300" w:rsidP="00D91300">
      <w:pPr>
        <w:rPr>
          <w:b/>
          <w:bCs/>
        </w:rPr>
      </w:pPr>
      <w:r w:rsidRPr="00D91300">
        <w:rPr>
          <w:b/>
          <w:bCs/>
        </w:rPr>
        <w:t>**Paquete de Autenticación:**</w:t>
      </w:r>
    </w:p>
    <w:p w14:paraId="568A05F1" w14:textId="77777777" w:rsidR="00D91300" w:rsidRPr="00D91300" w:rsidRDefault="00D91300" w:rsidP="00D91300">
      <w:pPr>
        <w:rPr>
          <w:b/>
          <w:bCs/>
        </w:rPr>
      </w:pPr>
      <w:r w:rsidRPr="00D91300">
        <w:rPr>
          <w:b/>
          <w:bCs/>
        </w:rPr>
        <w:t>- Iniciar Sesión (CU1)</w:t>
      </w:r>
    </w:p>
    <w:p w14:paraId="0812E35E" w14:textId="77777777" w:rsidR="00D91300" w:rsidRPr="00D91300" w:rsidRDefault="00D91300" w:rsidP="00D91300">
      <w:pPr>
        <w:rPr>
          <w:b/>
          <w:bCs/>
        </w:rPr>
      </w:pPr>
      <w:r w:rsidRPr="00D91300">
        <w:rPr>
          <w:b/>
          <w:bCs/>
        </w:rPr>
        <w:t>- Cerrar Sesión (CU2)</w:t>
      </w:r>
    </w:p>
    <w:p w14:paraId="57A94771" w14:textId="77777777" w:rsidR="00D91300" w:rsidRPr="00D91300" w:rsidRDefault="00D91300" w:rsidP="00D91300">
      <w:pPr>
        <w:rPr>
          <w:b/>
          <w:bCs/>
        </w:rPr>
      </w:pPr>
    </w:p>
    <w:p w14:paraId="1426A008" w14:textId="77777777" w:rsidR="00D91300" w:rsidRPr="00D91300" w:rsidRDefault="00D91300" w:rsidP="00D91300">
      <w:pPr>
        <w:rPr>
          <w:b/>
          <w:bCs/>
        </w:rPr>
      </w:pPr>
      <w:r w:rsidRPr="00D91300">
        <w:rPr>
          <w:b/>
          <w:bCs/>
        </w:rPr>
        <w:t>**Paquete de Gestión de Usuarios:**</w:t>
      </w:r>
    </w:p>
    <w:p w14:paraId="28D60E8D" w14:textId="77777777" w:rsidR="00D91300" w:rsidRPr="00D91300" w:rsidRDefault="00D91300" w:rsidP="00D91300">
      <w:pPr>
        <w:rPr>
          <w:b/>
          <w:bCs/>
        </w:rPr>
      </w:pPr>
      <w:r w:rsidRPr="00D91300">
        <w:rPr>
          <w:b/>
          <w:bCs/>
        </w:rPr>
        <w:t>- Gestionar Usuario (CU3)</w:t>
      </w:r>
    </w:p>
    <w:p w14:paraId="36F9012E" w14:textId="77777777" w:rsidR="00D91300" w:rsidRPr="00D91300" w:rsidRDefault="00D91300" w:rsidP="00D91300">
      <w:pPr>
        <w:rPr>
          <w:b/>
          <w:bCs/>
        </w:rPr>
      </w:pPr>
      <w:r w:rsidRPr="00D91300">
        <w:rPr>
          <w:b/>
          <w:bCs/>
        </w:rPr>
        <w:t>- Gestionar Rol (CU4)</w:t>
      </w:r>
    </w:p>
    <w:p w14:paraId="09AEFFE8" w14:textId="77777777" w:rsidR="00D91300" w:rsidRPr="00D91300" w:rsidRDefault="00D91300" w:rsidP="00D91300">
      <w:pPr>
        <w:rPr>
          <w:b/>
          <w:bCs/>
        </w:rPr>
      </w:pPr>
    </w:p>
    <w:p w14:paraId="199C119E" w14:textId="77777777" w:rsidR="00D91300" w:rsidRPr="00D91300" w:rsidRDefault="00D91300" w:rsidP="00D91300">
      <w:pPr>
        <w:rPr>
          <w:b/>
          <w:bCs/>
        </w:rPr>
      </w:pPr>
      <w:r w:rsidRPr="00D91300">
        <w:rPr>
          <w:b/>
          <w:bCs/>
        </w:rPr>
        <w:t>**Paquete de Gestión de Mascotas:**</w:t>
      </w:r>
    </w:p>
    <w:p w14:paraId="135CA5EE" w14:textId="77777777" w:rsidR="00D91300" w:rsidRPr="00D91300" w:rsidRDefault="00D91300" w:rsidP="00D91300">
      <w:pPr>
        <w:rPr>
          <w:b/>
          <w:bCs/>
        </w:rPr>
      </w:pPr>
      <w:r w:rsidRPr="00D91300">
        <w:rPr>
          <w:b/>
          <w:bCs/>
        </w:rPr>
        <w:t>- Gestionar Mascota (CU5)</w:t>
      </w:r>
    </w:p>
    <w:p w14:paraId="64565288" w14:textId="77777777" w:rsidR="00D91300" w:rsidRPr="00D91300" w:rsidRDefault="00D91300" w:rsidP="00D91300">
      <w:pPr>
        <w:rPr>
          <w:b/>
          <w:bCs/>
        </w:rPr>
      </w:pPr>
      <w:r w:rsidRPr="00D91300">
        <w:rPr>
          <w:b/>
          <w:bCs/>
        </w:rPr>
        <w:t>- Registro de Examen Clínico (CU8)</w:t>
      </w:r>
    </w:p>
    <w:p w14:paraId="5EA918A6" w14:textId="77777777" w:rsidR="00D91300" w:rsidRPr="00D91300" w:rsidRDefault="00D91300" w:rsidP="00D91300">
      <w:pPr>
        <w:rPr>
          <w:b/>
          <w:bCs/>
        </w:rPr>
      </w:pPr>
      <w:r w:rsidRPr="00D91300">
        <w:rPr>
          <w:b/>
          <w:bCs/>
        </w:rPr>
        <w:t>- Registro de Tratamiento (CU9)</w:t>
      </w:r>
    </w:p>
    <w:p w14:paraId="18239211" w14:textId="77777777" w:rsidR="00D91300" w:rsidRPr="00D91300" w:rsidRDefault="00D91300" w:rsidP="00D91300">
      <w:pPr>
        <w:rPr>
          <w:b/>
          <w:bCs/>
        </w:rPr>
      </w:pPr>
      <w:r w:rsidRPr="00D91300">
        <w:rPr>
          <w:b/>
          <w:bCs/>
        </w:rPr>
        <w:t>- Registro de Estudio Operatorio (CU10)</w:t>
      </w:r>
    </w:p>
    <w:p w14:paraId="27A75006" w14:textId="77777777" w:rsidR="00D91300" w:rsidRPr="00D91300" w:rsidRDefault="00D91300" w:rsidP="00D91300">
      <w:pPr>
        <w:rPr>
          <w:b/>
          <w:bCs/>
        </w:rPr>
      </w:pPr>
      <w:r w:rsidRPr="00D91300">
        <w:rPr>
          <w:b/>
          <w:bCs/>
        </w:rPr>
        <w:t>- Registro de Operación (CU11)</w:t>
      </w:r>
    </w:p>
    <w:p w14:paraId="58B5B259" w14:textId="77777777" w:rsidR="00D91300" w:rsidRPr="00D91300" w:rsidRDefault="00D91300" w:rsidP="00D91300">
      <w:pPr>
        <w:rPr>
          <w:b/>
          <w:bCs/>
        </w:rPr>
      </w:pPr>
      <w:r w:rsidRPr="00D91300">
        <w:rPr>
          <w:b/>
          <w:bCs/>
        </w:rPr>
        <w:t>- Registro de Internación (CU12)</w:t>
      </w:r>
    </w:p>
    <w:p w14:paraId="4D87D4B3" w14:textId="77777777" w:rsidR="00D91300" w:rsidRPr="00D91300" w:rsidRDefault="00D91300" w:rsidP="00D91300">
      <w:pPr>
        <w:rPr>
          <w:b/>
          <w:bCs/>
        </w:rPr>
      </w:pPr>
      <w:r w:rsidRPr="00D91300">
        <w:rPr>
          <w:b/>
          <w:bCs/>
        </w:rPr>
        <w:t>- Gestionar dueño de mascota (CU7)</w:t>
      </w:r>
    </w:p>
    <w:p w14:paraId="6EF7C518" w14:textId="77777777" w:rsidR="00D91300" w:rsidRPr="00D91300" w:rsidRDefault="00D91300" w:rsidP="00D91300">
      <w:pPr>
        <w:rPr>
          <w:b/>
          <w:bCs/>
        </w:rPr>
      </w:pPr>
    </w:p>
    <w:p w14:paraId="32512367" w14:textId="77777777" w:rsidR="00D91300" w:rsidRPr="00D91300" w:rsidRDefault="00D91300" w:rsidP="00D91300">
      <w:pPr>
        <w:rPr>
          <w:b/>
          <w:bCs/>
        </w:rPr>
      </w:pPr>
      <w:r w:rsidRPr="00D91300">
        <w:rPr>
          <w:b/>
          <w:bCs/>
        </w:rPr>
        <w:t>**Paquete de Gestión de Proveedores:**</w:t>
      </w:r>
    </w:p>
    <w:p w14:paraId="6DC7FFA8" w14:textId="77777777" w:rsidR="00D91300" w:rsidRPr="00D91300" w:rsidRDefault="00D91300" w:rsidP="00D91300">
      <w:pPr>
        <w:rPr>
          <w:b/>
          <w:bCs/>
        </w:rPr>
      </w:pPr>
      <w:r w:rsidRPr="00D91300">
        <w:rPr>
          <w:b/>
          <w:bCs/>
        </w:rPr>
        <w:t>- Gestionar Proveedor (CU6)</w:t>
      </w:r>
    </w:p>
    <w:p w14:paraId="2CA7B6AF" w14:textId="77777777" w:rsidR="00D91300" w:rsidRPr="00D91300" w:rsidRDefault="00D91300" w:rsidP="00D91300">
      <w:pPr>
        <w:rPr>
          <w:b/>
          <w:bCs/>
        </w:rPr>
      </w:pPr>
    </w:p>
    <w:p w14:paraId="39182BB8" w14:textId="77777777" w:rsidR="00D91300" w:rsidRPr="00D91300" w:rsidRDefault="00D91300" w:rsidP="00D91300">
      <w:pPr>
        <w:rPr>
          <w:b/>
          <w:bCs/>
        </w:rPr>
      </w:pPr>
      <w:r w:rsidRPr="00D91300">
        <w:rPr>
          <w:b/>
          <w:bCs/>
        </w:rPr>
        <w:t>**Paquete de Gestión Administrativa:**</w:t>
      </w:r>
    </w:p>
    <w:p w14:paraId="6F520B01" w14:textId="77777777" w:rsidR="00D91300" w:rsidRPr="00D91300" w:rsidRDefault="00D91300" w:rsidP="00D91300">
      <w:pPr>
        <w:rPr>
          <w:b/>
          <w:bCs/>
        </w:rPr>
      </w:pPr>
      <w:r w:rsidRPr="00D91300">
        <w:rPr>
          <w:b/>
          <w:bCs/>
        </w:rPr>
        <w:t>- Registrar Nota de Venta (CU13)</w:t>
      </w:r>
    </w:p>
    <w:p w14:paraId="22C1E28E" w14:textId="65B8418B" w:rsidR="00082FFB" w:rsidRDefault="00D91300" w:rsidP="00F27618">
      <w:pPr>
        <w:rPr>
          <w:b/>
          <w:bCs/>
        </w:rPr>
      </w:pPr>
      <w:r w:rsidRPr="00D91300">
        <w:rPr>
          <w:b/>
          <w:bCs/>
        </w:rPr>
        <w:t>- Generar Reportes (CU14)</w:t>
      </w:r>
    </w:p>
    <w:p w14:paraId="2434CF25" w14:textId="2C6DB06A" w:rsidR="00FA313B" w:rsidRPr="00D91300" w:rsidRDefault="00FA313B" w:rsidP="00FA313B">
      <w:pPr>
        <w:rPr>
          <w:b/>
          <w:bCs/>
        </w:rPr>
      </w:pPr>
      <w:r w:rsidRPr="00D91300">
        <w:rPr>
          <w:b/>
          <w:bCs/>
        </w:rPr>
        <w:lastRenderedPageBreak/>
        <w:t>**Paquete de Autenticación:**</w:t>
      </w:r>
    </w:p>
    <w:p w14:paraId="18FB94FC" w14:textId="3B8FCD4B" w:rsidR="00FA313B" w:rsidRPr="00FA313B" w:rsidRDefault="00A7710D" w:rsidP="00FA313B">
      <w:pPr>
        <w:jc w:val="both"/>
      </w:pPr>
      <w:r w:rsidRPr="00FA313B">
        <w:drawing>
          <wp:anchor distT="0" distB="0" distL="114300" distR="114300" simplePos="0" relativeHeight="251635200" behindDoc="1" locked="0" layoutInCell="1" allowOverlap="1" wp14:anchorId="273935E1" wp14:editId="4B57B1D9">
            <wp:simplePos x="0" y="0"/>
            <wp:positionH relativeFrom="margin">
              <wp:posOffset>635</wp:posOffset>
            </wp:positionH>
            <wp:positionV relativeFrom="margin">
              <wp:posOffset>292293</wp:posOffset>
            </wp:positionV>
            <wp:extent cx="1419225" cy="971550"/>
            <wp:effectExtent l="0" t="0" r="0" b="0"/>
            <wp:wrapSquare wrapText="bothSides"/>
            <wp:docPr id="2014714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7142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313B" w:rsidRPr="00FA313B">
        <w:t>Este paquete se encarga de gestionar el proceso de autenticación de usuarios en el sistema veterinario. Incluye funcionalidades para iniciar sesión, verificar credenciales de usuario y cerrar sesión de manera segura.</w:t>
      </w:r>
    </w:p>
    <w:p w14:paraId="068F5986" w14:textId="3CFFC75B" w:rsidR="00FA313B" w:rsidRPr="00D91300" w:rsidRDefault="00FA313B" w:rsidP="00FA313B">
      <w:pPr>
        <w:rPr>
          <w:b/>
          <w:bCs/>
        </w:rPr>
      </w:pPr>
    </w:p>
    <w:p w14:paraId="446A1237" w14:textId="108B427A" w:rsidR="00FA313B" w:rsidRPr="00D91300" w:rsidRDefault="00FA313B" w:rsidP="00FA313B">
      <w:pPr>
        <w:rPr>
          <w:b/>
          <w:bCs/>
        </w:rPr>
      </w:pPr>
      <w:r w:rsidRPr="00D91300">
        <w:rPr>
          <w:b/>
          <w:bCs/>
        </w:rPr>
        <w:t>**Paquete de Gestión de Usuarios:**</w:t>
      </w:r>
    </w:p>
    <w:p w14:paraId="3449AC16" w14:textId="75E227C5" w:rsidR="00FA313B" w:rsidRPr="00FA313B" w:rsidRDefault="00FA313B" w:rsidP="00FA313B">
      <w:pPr>
        <w:jc w:val="both"/>
      </w:pPr>
      <w:r w:rsidRPr="00FA313B">
        <w:drawing>
          <wp:anchor distT="0" distB="0" distL="114300" distR="114300" simplePos="0" relativeHeight="251661312" behindDoc="1" locked="0" layoutInCell="1" allowOverlap="1" wp14:anchorId="1AD7FF6F" wp14:editId="1815F7ED">
            <wp:simplePos x="0" y="0"/>
            <wp:positionH relativeFrom="column">
              <wp:posOffset>635</wp:posOffset>
            </wp:positionH>
            <wp:positionV relativeFrom="paragraph">
              <wp:posOffset>6046</wp:posOffset>
            </wp:positionV>
            <wp:extent cx="1333686" cy="895475"/>
            <wp:effectExtent l="0" t="0" r="0" b="0"/>
            <wp:wrapSquare wrapText="bothSides"/>
            <wp:docPr id="6982275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22750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3686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313B">
        <w:t>En este paquete se encuentran las funcionalidades relacionadas con la gestión de usuarios del sistema. Permite crear, modificar y eliminar cuentas de usuario, así como asignar y gestionar roles y permisos para controlar el acceso a las diferentes funcionalidades del sistema.</w:t>
      </w:r>
    </w:p>
    <w:p w14:paraId="095B953F" w14:textId="77777777" w:rsidR="00FA313B" w:rsidRPr="00D91300" w:rsidRDefault="00FA313B" w:rsidP="00FA313B">
      <w:pPr>
        <w:rPr>
          <w:b/>
          <w:bCs/>
        </w:rPr>
      </w:pPr>
    </w:p>
    <w:p w14:paraId="19794FC8" w14:textId="47DA6CBC" w:rsidR="00FA313B" w:rsidRPr="00D91300" w:rsidRDefault="00FA313B" w:rsidP="00FA313B">
      <w:pPr>
        <w:rPr>
          <w:b/>
          <w:bCs/>
        </w:rPr>
      </w:pPr>
      <w:r w:rsidRPr="00D91300">
        <w:rPr>
          <w:b/>
          <w:bCs/>
        </w:rPr>
        <w:t>**Paquete de Gestión de Mascotas:**</w:t>
      </w:r>
    </w:p>
    <w:p w14:paraId="5DF6607B" w14:textId="67A432AE" w:rsidR="00FA313B" w:rsidRPr="00FA313B" w:rsidRDefault="00FA313B" w:rsidP="00FA313B">
      <w:pPr>
        <w:jc w:val="both"/>
      </w:pPr>
      <w:r w:rsidRPr="00FA313B">
        <w:drawing>
          <wp:anchor distT="0" distB="0" distL="114300" distR="114300" simplePos="0" relativeHeight="251645440" behindDoc="1" locked="0" layoutInCell="1" allowOverlap="1" wp14:anchorId="5E162247" wp14:editId="3E0B759B">
            <wp:simplePos x="0" y="0"/>
            <wp:positionH relativeFrom="column">
              <wp:posOffset>635</wp:posOffset>
            </wp:positionH>
            <wp:positionV relativeFrom="paragraph">
              <wp:posOffset>3892</wp:posOffset>
            </wp:positionV>
            <wp:extent cx="1305107" cy="838317"/>
            <wp:effectExtent l="0" t="0" r="0" b="0"/>
            <wp:wrapSquare wrapText="bothSides"/>
            <wp:docPr id="20328484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84848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5107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313B">
        <w:t>Aquí se concentran todas las herramientas necesarias para la gestión de mascotas y las actividades asociadas con su atención veterinaria. Esto incluye funciones para registrar nuevas mascotas, mantener un historial médico completo, y gestionar los datos de sus dueños.</w:t>
      </w:r>
    </w:p>
    <w:p w14:paraId="4FE02AB2" w14:textId="6B7B6D0F" w:rsidR="00FA313B" w:rsidRPr="00D91300" w:rsidRDefault="00FA313B" w:rsidP="00FA313B">
      <w:pPr>
        <w:rPr>
          <w:b/>
          <w:bCs/>
        </w:rPr>
      </w:pPr>
    </w:p>
    <w:p w14:paraId="65D2CA99" w14:textId="2856F844" w:rsidR="00FA313B" w:rsidRPr="00D91300" w:rsidRDefault="00FA313B" w:rsidP="00FA313B">
      <w:pPr>
        <w:rPr>
          <w:b/>
          <w:bCs/>
        </w:rPr>
      </w:pPr>
      <w:r w:rsidRPr="00D91300">
        <w:rPr>
          <w:b/>
          <w:bCs/>
        </w:rPr>
        <w:t>**Paquete de Gestión de Proveedores:**</w:t>
      </w:r>
    </w:p>
    <w:p w14:paraId="62B34AEA" w14:textId="33F322B9" w:rsidR="00FA313B" w:rsidRPr="00FA313B" w:rsidRDefault="00FA313B" w:rsidP="00FA313B">
      <w:pPr>
        <w:jc w:val="both"/>
      </w:pPr>
      <w:r w:rsidRPr="00FA313B">
        <w:drawing>
          <wp:anchor distT="0" distB="0" distL="114300" distR="114300" simplePos="0" relativeHeight="251667456" behindDoc="1" locked="0" layoutInCell="1" allowOverlap="1" wp14:anchorId="1187DA8B" wp14:editId="4B91F1E2">
            <wp:simplePos x="0" y="0"/>
            <wp:positionH relativeFrom="column">
              <wp:posOffset>1242</wp:posOffset>
            </wp:positionH>
            <wp:positionV relativeFrom="paragraph">
              <wp:posOffset>2733</wp:posOffset>
            </wp:positionV>
            <wp:extent cx="1448002" cy="866896"/>
            <wp:effectExtent l="0" t="0" r="0" b="0"/>
            <wp:wrapSquare wrapText="bothSides"/>
            <wp:docPr id="7760040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00409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8002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313B">
        <w:t>Este paquete se dedica a la gestión de proveedores de servicios veterinarios. Proporciona funcionalidades para mantener un registro de proveedores, gestionar contratos y acuerdos de servicio, y facilitar la comunicación y transacciones con ellos.</w:t>
      </w:r>
    </w:p>
    <w:p w14:paraId="134DCC1A" w14:textId="77777777" w:rsidR="00FA313B" w:rsidRPr="00D91300" w:rsidRDefault="00FA313B" w:rsidP="00FA313B">
      <w:pPr>
        <w:rPr>
          <w:b/>
          <w:bCs/>
        </w:rPr>
      </w:pPr>
    </w:p>
    <w:p w14:paraId="2A9BB3CC" w14:textId="77777777" w:rsidR="00FA313B" w:rsidRPr="00D91300" w:rsidRDefault="00FA313B" w:rsidP="00FA313B">
      <w:pPr>
        <w:rPr>
          <w:b/>
          <w:bCs/>
        </w:rPr>
      </w:pPr>
      <w:r w:rsidRPr="00D91300">
        <w:rPr>
          <w:b/>
          <w:bCs/>
        </w:rPr>
        <w:t>**Paquete de Gestión Administrativa:**</w:t>
      </w:r>
    </w:p>
    <w:p w14:paraId="324D7559" w14:textId="4179641F" w:rsidR="00FA313B" w:rsidRPr="00FA313B" w:rsidRDefault="00FA313B" w:rsidP="00FA313B">
      <w:pPr>
        <w:jc w:val="both"/>
      </w:pPr>
      <w:r w:rsidRPr="00FA313B">
        <w:drawing>
          <wp:anchor distT="0" distB="0" distL="114300" distR="114300" simplePos="0" relativeHeight="251665408" behindDoc="1" locked="0" layoutInCell="1" allowOverlap="1" wp14:anchorId="6902DCEA" wp14:editId="2AB0A01F">
            <wp:simplePos x="0" y="0"/>
            <wp:positionH relativeFrom="column">
              <wp:posOffset>1242</wp:posOffset>
            </wp:positionH>
            <wp:positionV relativeFrom="paragraph">
              <wp:posOffset>1684</wp:posOffset>
            </wp:positionV>
            <wp:extent cx="1371791" cy="914528"/>
            <wp:effectExtent l="0" t="0" r="0" b="0"/>
            <wp:wrapSquare wrapText="bothSides"/>
            <wp:docPr id="20533167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31677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791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313B">
        <w:t>Aquí se encuentran las herramientas necesarias para la gestión administrativa y operativa del consultorio veterinario. Esto incluye funciones para registrar ventas de servicios veterinarios, mantener un registro de ingresos y gastos, y generar informes y análisis para la toma de decisiones.</w:t>
      </w:r>
    </w:p>
    <w:p w14:paraId="78E1F71A" w14:textId="77777777" w:rsidR="00082FFB" w:rsidRDefault="00082FFB" w:rsidP="00F27618">
      <w:pPr>
        <w:rPr>
          <w:b/>
          <w:bCs/>
        </w:rPr>
      </w:pPr>
    </w:p>
    <w:p w14:paraId="465B4FEF" w14:textId="77777777" w:rsidR="00940C63" w:rsidRDefault="00940C63" w:rsidP="00F27618">
      <w:pPr>
        <w:rPr>
          <w:b/>
          <w:bCs/>
        </w:rPr>
      </w:pPr>
    </w:p>
    <w:p w14:paraId="4E9B02D7" w14:textId="77777777" w:rsidR="00940C63" w:rsidRDefault="00940C63" w:rsidP="00F27618">
      <w:pPr>
        <w:rPr>
          <w:b/>
          <w:bCs/>
        </w:rPr>
      </w:pPr>
    </w:p>
    <w:p w14:paraId="53727B7F" w14:textId="77777777" w:rsidR="00940C63" w:rsidRDefault="00940C63" w:rsidP="00F27618">
      <w:pPr>
        <w:rPr>
          <w:b/>
          <w:bCs/>
        </w:rPr>
      </w:pPr>
    </w:p>
    <w:p w14:paraId="4DACA622" w14:textId="77777777" w:rsidR="00940C63" w:rsidRDefault="00940C63" w:rsidP="00F27618">
      <w:pPr>
        <w:rPr>
          <w:b/>
          <w:bCs/>
        </w:rPr>
      </w:pPr>
    </w:p>
    <w:p w14:paraId="5F78B31D" w14:textId="67F6FF68" w:rsidR="00FA313B" w:rsidRPr="0031619B" w:rsidRDefault="0031619B" w:rsidP="00F27618">
      <w:pPr>
        <w:rPr>
          <w:b/>
          <w:bCs/>
        </w:rPr>
      </w:pPr>
      <w:r w:rsidRPr="0031619B">
        <w:rPr>
          <w:b/>
          <w:bCs/>
        </w:rPr>
        <w:lastRenderedPageBreak/>
        <w:t>3.1.2. Relacionar paquete y casos de uso</w:t>
      </w:r>
    </w:p>
    <w:p w14:paraId="1E895457" w14:textId="77777777" w:rsidR="00FA313B" w:rsidRDefault="00FA313B" w:rsidP="00F27618">
      <w:pPr>
        <w:rPr>
          <w:b/>
          <w:bCs/>
        </w:rPr>
      </w:pPr>
    </w:p>
    <w:p w14:paraId="5070BBBA" w14:textId="3A3E1DDE" w:rsidR="00FA313B" w:rsidRDefault="00A7710D" w:rsidP="00F27618">
      <w:pPr>
        <w:rPr>
          <w:b/>
          <w:bCs/>
        </w:rPr>
      </w:pPr>
      <w:r>
        <w:rPr>
          <w:b/>
          <w:bCs/>
        </w:rPr>
        <w:t>-package1</w:t>
      </w:r>
    </w:p>
    <w:p w14:paraId="6F426F89" w14:textId="7C0C8E3C" w:rsidR="00FA313B" w:rsidRDefault="000E6F6F" w:rsidP="00F27618">
      <w:pPr>
        <w:rPr>
          <w:b/>
          <w:bCs/>
        </w:rPr>
      </w:pPr>
      <w:r w:rsidRPr="000E6F6F">
        <w:rPr>
          <w:b/>
          <w:bCs/>
          <w:noProof/>
        </w:rPr>
        <w:drawing>
          <wp:anchor distT="0" distB="0" distL="114300" distR="114300" simplePos="0" relativeHeight="251681280" behindDoc="1" locked="0" layoutInCell="1" allowOverlap="1" wp14:anchorId="6076CFBF" wp14:editId="7AD62BA6">
            <wp:simplePos x="0" y="0"/>
            <wp:positionH relativeFrom="column">
              <wp:posOffset>1343770</wp:posOffset>
            </wp:positionH>
            <wp:positionV relativeFrom="paragraph">
              <wp:posOffset>63610</wp:posOffset>
            </wp:positionV>
            <wp:extent cx="3667125" cy="3114675"/>
            <wp:effectExtent l="0" t="0" r="0" b="0"/>
            <wp:wrapNone/>
            <wp:docPr id="90795697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049BF" w14:textId="77777777" w:rsidR="00FA313B" w:rsidRDefault="00FA313B" w:rsidP="00F27618">
      <w:pPr>
        <w:rPr>
          <w:b/>
          <w:bCs/>
        </w:rPr>
      </w:pPr>
    </w:p>
    <w:p w14:paraId="570CC068" w14:textId="77777777" w:rsidR="00FA313B" w:rsidRDefault="00FA313B" w:rsidP="00F27618">
      <w:pPr>
        <w:rPr>
          <w:b/>
          <w:bCs/>
        </w:rPr>
      </w:pPr>
    </w:p>
    <w:p w14:paraId="33700D80" w14:textId="77777777" w:rsidR="00FA313B" w:rsidRDefault="00FA313B" w:rsidP="00F27618">
      <w:pPr>
        <w:rPr>
          <w:b/>
          <w:bCs/>
        </w:rPr>
      </w:pPr>
    </w:p>
    <w:p w14:paraId="029D6507" w14:textId="77777777" w:rsidR="00FA313B" w:rsidRDefault="00FA313B" w:rsidP="00F27618">
      <w:pPr>
        <w:rPr>
          <w:b/>
          <w:bCs/>
        </w:rPr>
      </w:pPr>
    </w:p>
    <w:p w14:paraId="16979426" w14:textId="77777777" w:rsidR="00FA313B" w:rsidRDefault="00FA313B" w:rsidP="00F27618">
      <w:pPr>
        <w:rPr>
          <w:b/>
          <w:bCs/>
        </w:rPr>
      </w:pPr>
    </w:p>
    <w:p w14:paraId="3D05C116" w14:textId="77777777" w:rsidR="00FA313B" w:rsidRDefault="00FA313B" w:rsidP="00F27618">
      <w:pPr>
        <w:rPr>
          <w:b/>
          <w:bCs/>
        </w:rPr>
      </w:pPr>
    </w:p>
    <w:p w14:paraId="7EB4A999" w14:textId="77777777" w:rsidR="00FA313B" w:rsidRDefault="00FA313B" w:rsidP="00F27618">
      <w:pPr>
        <w:rPr>
          <w:b/>
          <w:bCs/>
        </w:rPr>
      </w:pPr>
    </w:p>
    <w:p w14:paraId="3EF586EC" w14:textId="77777777" w:rsidR="00FA313B" w:rsidRDefault="00FA313B" w:rsidP="00F27618">
      <w:pPr>
        <w:rPr>
          <w:b/>
          <w:bCs/>
        </w:rPr>
      </w:pPr>
    </w:p>
    <w:p w14:paraId="5211B83A" w14:textId="77777777" w:rsidR="00FA313B" w:rsidRDefault="00FA313B" w:rsidP="00F27618">
      <w:pPr>
        <w:rPr>
          <w:b/>
          <w:bCs/>
        </w:rPr>
      </w:pPr>
    </w:p>
    <w:p w14:paraId="7231CB73" w14:textId="77777777" w:rsidR="00FA313B" w:rsidRDefault="00FA313B" w:rsidP="00F27618">
      <w:pPr>
        <w:rPr>
          <w:b/>
          <w:bCs/>
        </w:rPr>
      </w:pPr>
    </w:p>
    <w:p w14:paraId="7AFDD987" w14:textId="7F245870" w:rsidR="00A7710D" w:rsidRDefault="00A7710D" w:rsidP="00F27618">
      <w:pPr>
        <w:rPr>
          <w:b/>
          <w:bCs/>
        </w:rPr>
      </w:pPr>
      <w:r>
        <w:rPr>
          <w:b/>
          <w:bCs/>
        </w:rPr>
        <w:t>-packege2</w:t>
      </w:r>
    </w:p>
    <w:p w14:paraId="2DF02215" w14:textId="52404D62" w:rsidR="00A7710D" w:rsidRDefault="006D37C0" w:rsidP="00F27618">
      <w:pPr>
        <w:rPr>
          <w:b/>
          <w:bCs/>
        </w:rPr>
      </w:pPr>
      <w:r w:rsidRPr="006D37C0">
        <w:rPr>
          <w:noProof/>
        </w:rPr>
        <w:drawing>
          <wp:anchor distT="0" distB="0" distL="114300" distR="114300" simplePos="0" relativeHeight="251685376" behindDoc="1" locked="0" layoutInCell="1" allowOverlap="1" wp14:anchorId="7E8EA583" wp14:editId="1BDDF055">
            <wp:simplePos x="0" y="0"/>
            <wp:positionH relativeFrom="column">
              <wp:posOffset>851591</wp:posOffset>
            </wp:positionH>
            <wp:positionV relativeFrom="paragraph">
              <wp:posOffset>222498</wp:posOffset>
            </wp:positionV>
            <wp:extent cx="3771900" cy="3142615"/>
            <wp:effectExtent l="0" t="0" r="0" b="0"/>
            <wp:wrapNone/>
            <wp:docPr id="113068963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14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B38342" w14:textId="2D0FCD36" w:rsidR="00FA313B" w:rsidRDefault="00FA313B" w:rsidP="00F27618">
      <w:pPr>
        <w:rPr>
          <w:b/>
          <w:bCs/>
        </w:rPr>
      </w:pPr>
    </w:p>
    <w:p w14:paraId="06C0E09E" w14:textId="03378934" w:rsidR="00FA313B" w:rsidRDefault="00FA313B" w:rsidP="00F27618">
      <w:pPr>
        <w:rPr>
          <w:b/>
          <w:bCs/>
        </w:rPr>
      </w:pPr>
    </w:p>
    <w:p w14:paraId="318916A2" w14:textId="25A6B019" w:rsidR="00FA313B" w:rsidRDefault="00FA313B" w:rsidP="00F27618">
      <w:pPr>
        <w:rPr>
          <w:b/>
          <w:bCs/>
        </w:rPr>
      </w:pPr>
    </w:p>
    <w:p w14:paraId="7C671370" w14:textId="02D22630" w:rsidR="00FA313B" w:rsidRDefault="00FA313B" w:rsidP="00F27618">
      <w:pPr>
        <w:rPr>
          <w:b/>
          <w:bCs/>
        </w:rPr>
      </w:pPr>
    </w:p>
    <w:p w14:paraId="529D1B79" w14:textId="2D0965BC" w:rsidR="00FA313B" w:rsidRDefault="00FA313B" w:rsidP="00F27618">
      <w:pPr>
        <w:rPr>
          <w:b/>
          <w:bCs/>
        </w:rPr>
      </w:pPr>
    </w:p>
    <w:p w14:paraId="0E45624B" w14:textId="0712A4D8" w:rsidR="00FA313B" w:rsidRDefault="00FA313B" w:rsidP="00F27618">
      <w:pPr>
        <w:rPr>
          <w:b/>
          <w:bCs/>
        </w:rPr>
      </w:pPr>
    </w:p>
    <w:p w14:paraId="0CD2E6EF" w14:textId="2EA8725E" w:rsidR="00FA313B" w:rsidRDefault="00FA313B" w:rsidP="00F27618">
      <w:pPr>
        <w:rPr>
          <w:b/>
          <w:bCs/>
        </w:rPr>
      </w:pPr>
    </w:p>
    <w:p w14:paraId="0EF9E28B" w14:textId="0CAA6E5B" w:rsidR="00FA313B" w:rsidRDefault="00FA313B" w:rsidP="00F27618">
      <w:pPr>
        <w:rPr>
          <w:b/>
          <w:bCs/>
        </w:rPr>
      </w:pPr>
    </w:p>
    <w:p w14:paraId="72CB7994" w14:textId="3B779600" w:rsidR="00A7710D" w:rsidRDefault="00A7710D" w:rsidP="00F27618">
      <w:pPr>
        <w:rPr>
          <w:b/>
          <w:bCs/>
        </w:rPr>
      </w:pPr>
    </w:p>
    <w:p w14:paraId="2BDBCC20" w14:textId="77777777" w:rsidR="00A7710D" w:rsidRDefault="00A7710D" w:rsidP="00F27618">
      <w:pPr>
        <w:rPr>
          <w:b/>
          <w:bCs/>
        </w:rPr>
      </w:pPr>
    </w:p>
    <w:p w14:paraId="74F8E925" w14:textId="6811F0D7" w:rsidR="00A7710D" w:rsidRDefault="00A7710D" w:rsidP="00F27618">
      <w:pPr>
        <w:rPr>
          <w:b/>
          <w:bCs/>
        </w:rPr>
      </w:pPr>
    </w:p>
    <w:p w14:paraId="238AC09B" w14:textId="775FCD44" w:rsidR="00A7710D" w:rsidRDefault="00A7710D" w:rsidP="00F27618">
      <w:pPr>
        <w:rPr>
          <w:b/>
          <w:bCs/>
        </w:rPr>
      </w:pPr>
    </w:p>
    <w:p w14:paraId="65899902" w14:textId="620C2A9A" w:rsidR="00A7710D" w:rsidRDefault="00A7710D" w:rsidP="00F27618">
      <w:pPr>
        <w:rPr>
          <w:b/>
          <w:bCs/>
        </w:rPr>
      </w:pPr>
    </w:p>
    <w:p w14:paraId="77F12B04" w14:textId="3697CC64" w:rsidR="00A7710D" w:rsidRDefault="00A7710D" w:rsidP="00F27618">
      <w:pPr>
        <w:rPr>
          <w:b/>
          <w:bCs/>
        </w:rPr>
      </w:pPr>
      <w:r>
        <w:rPr>
          <w:b/>
          <w:bCs/>
        </w:rPr>
        <w:lastRenderedPageBreak/>
        <w:t>-package3</w:t>
      </w:r>
    </w:p>
    <w:p w14:paraId="32DED260" w14:textId="60076390" w:rsidR="00A7710D" w:rsidRDefault="000E6F6F" w:rsidP="00F27618">
      <w:pPr>
        <w:rPr>
          <w:b/>
          <w:bCs/>
        </w:rPr>
      </w:pPr>
      <w:r w:rsidRPr="000E6F6F">
        <w:rPr>
          <w:b/>
          <w:bCs/>
          <w:noProof/>
        </w:rPr>
        <w:drawing>
          <wp:anchor distT="0" distB="0" distL="114300" distR="114300" simplePos="0" relativeHeight="251668992" behindDoc="1" locked="0" layoutInCell="1" allowOverlap="1" wp14:anchorId="0D348E37" wp14:editId="5A9F4ECA">
            <wp:simplePos x="0" y="0"/>
            <wp:positionH relativeFrom="column">
              <wp:posOffset>382187</wp:posOffset>
            </wp:positionH>
            <wp:positionV relativeFrom="paragraph">
              <wp:posOffset>6764</wp:posOffset>
            </wp:positionV>
            <wp:extent cx="5391150" cy="4467225"/>
            <wp:effectExtent l="0" t="0" r="0" b="0"/>
            <wp:wrapNone/>
            <wp:docPr id="210715523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CC8221" w14:textId="3217C224" w:rsidR="000E6F6F" w:rsidRPr="000E6F6F" w:rsidRDefault="000E6F6F" w:rsidP="000E6F6F"/>
    <w:p w14:paraId="27C81BF0" w14:textId="67D00569" w:rsidR="000E6F6F" w:rsidRPr="000E6F6F" w:rsidRDefault="000E6F6F" w:rsidP="000E6F6F"/>
    <w:p w14:paraId="545566D2" w14:textId="7AF8DEAB" w:rsidR="000E6F6F" w:rsidRPr="000E6F6F" w:rsidRDefault="000E6F6F" w:rsidP="000E6F6F"/>
    <w:p w14:paraId="6FD47411" w14:textId="579C517A" w:rsidR="000E6F6F" w:rsidRPr="000E6F6F" w:rsidRDefault="000E6F6F" w:rsidP="000E6F6F"/>
    <w:p w14:paraId="6EE2EEAD" w14:textId="254F2CC9" w:rsidR="000E6F6F" w:rsidRPr="000E6F6F" w:rsidRDefault="000E6F6F" w:rsidP="000E6F6F"/>
    <w:p w14:paraId="6A386792" w14:textId="099677D9" w:rsidR="000E6F6F" w:rsidRPr="000E6F6F" w:rsidRDefault="000E6F6F" w:rsidP="000E6F6F"/>
    <w:p w14:paraId="03B303C8" w14:textId="0AB1F715" w:rsidR="000E6F6F" w:rsidRPr="000E6F6F" w:rsidRDefault="000E6F6F" w:rsidP="000E6F6F"/>
    <w:p w14:paraId="1DF5947B" w14:textId="1500B0E7" w:rsidR="000E6F6F" w:rsidRPr="000E6F6F" w:rsidRDefault="000E6F6F" w:rsidP="000E6F6F"/>
    <w:p w14:paraId="57C7FEEE" w14:textId="77777777" w:rsidR="000E6F6F" w:rsidRPr="000E6F6F" w:rsidRDefault="000E6F6F" w:rsidP="000E6F6F"/>
    <w:p w14:paraId="480FCD47" w14:textId="3FFED774" w:rsidR="000E6F6F" w:rsidRPr="000E6F6F" w:rsidRDefault="000E6F6F" w:rsidP="000E6F6F"/>
    <w:p w14:paraId="1FE882F1" w14:textId="5B8223C6" w:rsidR="000E6F6F" w:rsidRPr="000E6F6F" w:rsidRDefault="000E6F6F" w:rsidP="000E6F6F"/>
    <w:p w14:paraId="7012894C" w14:textId="588C84DB" w:rsidR="000E6F6F" w:rsidRPr="000E6F6F" w:rsidRDefault="000E6F6F" w:rsidP="000E6F6F"/>
    <w:p w14:paraId="70C3925F" w14:textId="77777777" w:rsidR="000E6F6F" w:rsidRDefault="000E6F6F" w:rsidP="000E6F6F"/>
    <w:p w14:paraId="57BD1E21" w14:textId="77777777" w:rsidR="000E6F6F" w:rsidRDefault="000E6F6F" w:rsidP="000E6F6F"/>
    <w:p w14:paraId="78F208FD" w14:textId="77777777" w:rsidR="000E6F6F" w:rsidRDefault="000E6F6F" w:rsidP="000E6F6F"/>
    <w:p w14:paraId="4377EF4A" w14:textId="0D39AEC2" w:rsidR="000E6F6F" w:rsidRDefault="000E6F6F" w:rsidP="000E6F6F">
      <w:pPr>
        <w:rPr>
          <w:b/>
          <w:bCs/>
        </w:rPr>
      </w:pPr>
      <w:r>
        <w:t>-</w:t>
      </w:r>
      <w:r w:rsidRPr="000E6F6F">
        <w:rPr>
          <w:b/>
          <w:bCs/>
        </w:rPr>
        <w:t>package4</w:t>
      </w:r>
    </w:p>
    <w:p w14:paraId="08A342E2" w14:textId="6654607E" w:rsidR="000E6F6F" w:rsidRDefault="000E6F6F" w:rsidP="000E6F6F">
      <w:r w:rsidRPr="000E6F6F">
        <w:rPr>
          <w:noProof/>
        </w:rPr>
        <w:drawing>
          <wp:anchor distT="0" distB="0" distL="114300" distR="114300" simplePos="0" relativeHeight="251677696" behindDoc="1" locked="0" layoutInCell="1" allowOverlap="1" wp14:anchorId="5D8DF999" wp14:editId="2390ECF0">
            <wp:simplePos x="0" y="0"/>
            <wp:positionH relativeFrom="column">
              <wp:posOffset>461175</wp:posOffset>
            </wp:positionH>
            <wp:positionV relativeFrom="paragraph">
              <wp:posOffset>301515</wp:posOffset>
            </wp:positionV>
            <wp:extent cx="4581525" cy="1456690"/>
            <wp:effectExtent l="0" t="0" r="0" b="0"/>
            <wp:wrapNone/>
            <wp:docPr id="19614930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3FC6EE35" w14:textId="77777777" w:rsidR="000E6F6F" w:rsidRPr="000E6F6F" w:rsidRDefault="000E6F6F" w:rsidP="000E6F6F"/>
    <w:p w14:paraId="134550A2" w14:textId="77777777" w:rsidR="000E6F6F" w:rsidRPr="000E6F6F" w:rsidRDefault="000E6F6F" w:rsidP="000E6F6F"/>
    <w:p w14:paraId="73B837D2" w14:textId="77777777" w:rsidR="000E6F6F" w:rsidRPr="000E6F6F" w:rsidRDefault="000E6F6F" w:rsidP="000E6F6F"/>
    <w:p w14:paraId="77CE8C1B" w14:textId="77777777" w:rsidR="000E6F6F" w:rsidRPr="000E6F6F" w:rsidRDefault="000E6F6F" w:rsidP="000E6F6F"/>
    <w:p w14:paraId="794C9B51" w14:textId="77777777" w:rsidR="000E6F6F" w:rsidRPr="000E6F6F" w:rsidRDefault="000E6F6F" w:rsidP="000E6F6F"/>
    <w:p w14:paraId="20356EFE" w14:textId="77777777" w:rsidR="000E6F6F" w:rsidRDefault="000E6F6F" w:rsidP="000E6F6F"/>
    <w:p w14:paraId="3BCF42D1" w14:textId="77777777" w:rsidR="006D37C0" w:rsidRDefault="006D37C0" w:rsidP="000E6F6F"/>
    <w:p w14:paraId="3E2F7758" w14:textId="77777777" w:rsidR="006D37C0" w:rsidRDefault="006D37C0" w:rsidP="000E6F6F"/>
    <w:p w14:paraId="770E16C4" w14:textId="77777777" w:rsidR="006D37C0" w:rsidRDefault="006D37C0" w:rsidP="000E6F6F"/>
    <w:p w14:paraId="0D2A7911" w14:textId="77777777" w:rsidR="006D37C0" w:rsidRDefault="006D37C0" w:rsidP="000E6F6F"/>
    <w:p w14:paraId="2D38EB03" w14:textId="77777777" w:rsidR="006D37C0" w:rsidRDefault="006D37C0" w:rsidP="000E6F6F"/>
    <w:p w14:paraId="555C5969" w14:textId="74C3D67D" w:rsidR="000E6F6F" w:rsidRDefault="000E6F6F" w:rsidP="000E6F6F">
      <w:pPr>
        <w:rPr>
          <w:b/>
          <w:bCs/>
        </w:rPr>
      </w:pPr>
      <w:r>
        <w:t>-</w:t>
      </w:r>
      <w:r w:rsidRPr="000E6F6F">
        <w:rPr>
          <w:b/>
          <w:bCs/>
        </w:rPr>
        <w:t>package5</w:t>
      </w:r>
    </w:p>
    <w:p w14:paraId="289D7535" w14:textId="19147E60" w:rsidR="006D37C0" w:rsidRDefault="006D37C0" w:rsidP="000E6F6F">
      <w:r w:rsidRPr="006D37C0">
        <w:rPr>
          <w:noProof/>
        </w:rPr>
        <w:drawing>
          <wp:anchor distT="0" distB="0" distL="114300" distR="114300" simplePos="0" relativeHeight="251685888" behindDoc="1" locked="0" layoutInCell="1" allowOverlap="1" wp14:anchorId="247002A8" wp14:editId="54976799">
            <wp:simplePos x="0" y="0"/>
            <wp:positionH relativeFrom="column">
              <wp:posOffset>1001864</wp:posOffset>
            </wp:positionH>
            <wp:positionV relativeFrom="paragraph">
              <wp:posOffset>159026</wp:posOffset>
            </wp:positionV>
            <wp:extent cx="3600450" cy="3133725"/>
            <wp:effectExtent l="0" t="0" r="0" b="0"/>
            <wp:wrapNone/>
            <wp:docPr id="21690785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D55">
        <w:t>}</w:t>
      </w:r>
    </w:p>
    <w:p w14:paraId="4D665976" w14:textId="77777777" w:rsidR="00C04D55" w:rsidRDefault="00C04D55" w:rsidP="000E6F6F"/>
    <w:p w14:paraId="3ADC0AC7" w14:textId="77777777" w:rsidR="00C04D55" w:rsidRDefault="00C04D55" w:rsidP="000E6F6F"/>
    <w:p w14:paraId="6F31E0AB" w14:textId="77777777" w:rsidR="00C04D55" w:rsidRDefault="00C04D55" w:rsidP="000E6F6F"/>
    <w:p w14:paraId="71AFC13F" w14:textId="77777777" w:rsidR="00C04D55" w:rsidRDefault="00C04D55" w:rsidP="000E6F6F"/>
    <w:p w14:paraId="4AFFF419" w14:textId="77777777" w:rsidR="00C04D55" w:rsidRDefault="00C04D55" w:rsidP="000E6F6F"/>
    <w:p w14:paraId="4EA2673B" w14:textId="77777777" w:rsidR="00C04D55" w:rsidRDefault="00C04D55" w:rsidP="000E6F6F"/>
    <w:p w14:paraId="281FABD8" w14:textId="77777777" w:rsidR="00C04D55" w:rsidRDefault="00C04D55" w:rsidP="000E6F6F"/>
    <w:p w14:paraId="23FE70E5" w14:textId="77777777" w:rsidR="00C04D55" w:rsidRDefault="00C04D55" w:rsidP="000E6F6F"/>
    <w:p w14:paraId="25E360C5" w14:textId="77777777" w:rsidR="00C04D55" w:rsidRDefault="00C04D55" w:rsidP="000E6F6F"/>
    <w:p w14:paraId="00B0CE14" w14:textId="77777777" w:rsidR="00C04D55" w:rsidRDefault="00C04D55" w:rsidP="000E6F6F"/>
    <w:p w14:paraId="092AF2F5" w14:textId="77777777" w:rsidR="00C04D55" w:rsidRDefault="00C04D55" w:rsidP="000E6F6F"/>
    <w:p w14:paraId="4A14F30E" w14:textId="77777777" w:rsidR="00C04D55" w:rsidRDefault="00C04D55" w:rsidP="000E6F6F"/>
    <w:p w14:paraId="15643648" w14:textId="77777777" w:rsidR="00C04D55" w:rsidRDefault="00C04D55" w:rsidP="000E6F6F"/>
    <w:p w14:paraId="03EFA330" w14:textId="77777777" w:rsidR="00C04D55" w:rsidRDefault="00C04D55" w:rsidP="000E6F6F"/>
    <w:p w14:paraId="039D5EBF" w14:textId="77777777" w:rsidR="00C04D55" w:rsidRDefault="00C04D55" w:rsidP="000E6F6F"/>
    <w:p w14:paraId="4162F2B1" w14:textId="77777777" w:rsidR="00C04D55" w:rsidRDefault="00C04D55" w:rsidP="000E6F6F"/>
    <w:p w14:paraId="416D3F16" w14:textId="77777777" w:rsidR="00C04D55" w:rsidRDefault="00C04D55" w:rsidP="000E6F6F"/>
    <w:p w14:paraId="5E44745E" w14:textId="77777777" w:rsidR="00C04D55" w:rsidRDefault="00C04D55" w:rsidP="000E6F6F"/>
    <w:p w14:paraId="0D9939EC" w14:textId="77777777" w:rsidR="00C04D55" w:rsidRDefault="00C04D55" w:rsidP="000E6F6F"/>
    <w:p w14:paraId="70405C21" w14:textId="77777777" w:rsidR="00C04D55" w:rsidRDefault="00C04D55" w:rsidP="000E6F6F"/>
    <w:p w14:paraId="60A3C177" w14:textId="77777777" w:rsidR="00C04D55" w:rsidRDefault="00C04D55" w:rsidP="000E6F6F"/>
    <w:p w14:paraId="4BE7B60D" w14:textId="77777777" w:rsidR="00C04D55" w:rsidRDefault="00C04D55" w:rsidP="000E6F6F"/>
    <w:p w14:paraId="15E86A0E" w14:textId="77777777" w:rsidR="00C04D55" w:rsidRDefault="00C04D55" w:rsidP="000E6F6F"/>
    <w:p w14:paraId="05984D2C" w14:textId="77777777" w:rsidR="00C04D55" w:rsidRDefault="00C04D55" w:rsidP="000E6F6F"/>
    <w:p w14:paraId="1745ADD1" w14:textId="77777777" w:rsidR="00C04D55" w:rsidRDefault="00C04D55" w:rsidP="000E6F6F"/>
    <w:p w14:paraId="4E960C73" w14:textId="77777777" w:rsidR="00C04D55" w:rsidRDefault="00C04D55" w:rsidP="000E6F6F"/>
    <w:p w14:paraId="15D8244C" w14:textId="77777777" w:rsidR="00C04D55" w:rsidRDefault="00C04D55" w:rsidP="00C04D55">
      <w:pPr>
        <w:pStyle w:val="Prrafodelista"/>
        <w:numPr>
          <w:ilvl w:val="1"/>
          <w:numId w:val="4"/>
        </w:numPr>
        <w:tabs>
          <w:tab w:val="left" w:pos="2261"/>
          <w:tab w:val="left" w:pos="2262"/>
        </w:tabs>
        <w:spacing w:before="64"/>
        <w:rPr>
          <w:b/>
          <w:sz w:val="28"/>
        </w:rPr>
      </w:pPr>
      <w:r>
        <w:rPr>
          <w:b/>
          <w:color w:val="2E5395"/>
          <w:sz w:val="28"/>
        </w:rPr>
        <w:lastRenderedPageBreak/>
        <w:t>Detallar caso</w:t>
      </w:r>
      <w:r>
        <w:rPr>
          <w:b/>
          <w:color w:val="2E5395"/>
          <w:spacing w:val="1"/>
          <w:sz w:val="28"/>
        </w:rPr>
        <w:t xml:space="preserve"> </w:t>
      </w:r>
      <w:r>
        <w:rPr>
          <w:b/>
          <w:color w:val="2E5395"/>
          <w:sz w:val="28"/>
        </w:rPr>
        <w:t>de uso</w:t>
      </w:r>
    </w:p>
    <w:p w14:paraId="5BB6FB6B" w14:textId="625C1C9E" w:rsidR="00C04D55" w:rsidRDefault="00A95DBA" w:rsidP="000E6F6F">
      <w:r w:rsidRPr="00A95DBA">
        <w:drawing>
          <wp:anchor distT="0" distB="0" distL="114300" distR="114300" simplePos="0" relativeHeight="251689984" behindDoc="1" locked="0" layoutInCell="1" allowOverlap="1" wp14:anchorId="02C2C440" wp14:editId="430937A5">
            <wp:simplePos x="0" y="0"/>
            <wp:positionH relativeFrom="column">
              <wp:posOffset>0</wp:posOffset>
            </wp:positionH>
            <wp:positionV relativeFrom="paragraph">
              <wp:posOffset>86829</wp:posOffset>
            </wp:positionV>
            <wp:extent cx="5612130" cy="1459865"/>
            <wp:effectExtent l="0" t="0" r="7620" b="6985"/>
            <wp:wrapNone/>
            <wp:docPr id="14328216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821655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197C61" w14:textId="77777777" w:rsidR="00A95DBA" w:rsidRPr="00A95DBA" w:rsidRDefault="00A95DBA" w:rsidP="00A95DBA"/>
    <w:p w14:paraId="08AE01B0" w14:textId="77777777" w:rsidR="00A95DBA" w:rsidRPr="00A95DBA" w:rsidRDefault="00A95DBA" w:rsidP="00A95DBA"/>
    <w:p w14:paraId="49BBF85B" w14:textId="77777777" w:rsidR="00A95DBA" w:rsidRPr="00A95DBA" w:rsidRDefault="00A95DBA" w:rsidP="00A95DBA"/>
    <w:p w14:paraId="136E5E0B" w14:textId="77777777" w:rsidR="00A95DBA" w:rsidRPr="00A95DBA" w:rsidRDefault="00A95DBA" w:rsidP="00A95DBA"/>
    <w:p w14:paraId="6F5419BB" w14:textId="77777777" w:rsidR="00A95DBA" w:rsidRPr="00A95DBA" w:rsidRDefault="00A95DBA" w:rsidP="00A95DBA"/>
    <w:p w14:paraId="33DBBC2C" w14:textId="77777777" w:rsidR="00A95DBA" w:rsidRDefault="00A95DBA" w:rsidP="00A95DBA"/>
    <w:tbl>
      <w:tblPr>
        <w:tblStyle w:val="Tablanormal1"/>
        <w:tblW w:w="9351" w:type="dxa"/>
        <w:tblLayout w:type="fixed"/>
        <w:tblLook w:val="01E0" w:firstRow="1" w:lastRow="1" w:firstColumn="1" w:lastColumn="1" w:noHBand="0" w:noVBand="0"/>
      </w:tblPr>
      <w:tblGrid>
        <w:gridCol w:w="3119"/>
        <w:gridCol w:w="6232"/>
      </w:tblGrid>
      <w:tr w:rsidR="00A95DBA" w14:paraId="4951FF6D" w14:textId="77777777" w:rsidTr="00A95D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5E04BF48" w14:textId="77777777" w:rsidR="00A95DBA" w:rsidRPr="00A95DBA" w:rsidRDefault="00A95DBA" w:rsidP="00A95DBA">
            <w:r w:rsidRPr="00A95DBA">
              <w:t xml:space="preserve">Nombre de </w:t>
            </w:r>
            <w:proofErr w:type="spellStart"/>
            <w:r w:rsidRPr="00A95DBA">
              <w:t>caso</w:t>
            </w:r>
            <w:proofErr w:type="spellEnd"/>
            <w:r w:rsidRPr="00A95DBA">
              <w:t xml:space="preserve"> de </w:t>
            </w:r>
            <w:proofErr w:type="spellStart"/>
            <w:r w:rsidRPr="00A95DBA">
              <w:t>uso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2" w:type="dxa"/>
          </w:tcPr>
          <w:p w14:paraId="772B0B00" w14:textId="77777777" w:rsidR="00A95DBA" w:rsidRPr="00A95DBA" w:rsidRDefault="00A95DBA" w:rsidP="00A95DBA">
            <w:proofErr w:type="spellStart"/>
            <w:r w:rsidRPr="00A95DBA">
              <w:t>Gestionar</w:t>
            </w:r>
            <w:proofErr w:type="spellEnd"/>
            <w:r w:rsidRPr="00A95DBA">
              <w:t xml:space="preserve"> </w:t>
            </w:r>
            <w:proofErr w:type="spellStart"/>
            <w:r w:rsidRPr="00A95DBA">
              <w:t>Usuario</w:t>
            </w:r>
            <w:proofErr w:type="spellEnd"/>
          </w:p>
        </w:tc>
      </w:tr>
      <w:tr w:rsidR="00A95DBA" w14:paraId="02759C02" w14:textId="77777777" w:rsidTr="00A95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69C0DF52" w14:textId="77777777" w:rsidR="00A95DBA" w:rsidRPr="00A95DBA" w:rsidRDefault="00A95DBA" w:rsidP="00A95DBA">
            <w:proofErr w:type="spellStart"/>
            <w:r w:rsidRPr="00A95DBA">
              <w:t>Propósito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2" w:type="dxa"/>
          </w:tcPr>
          <w:p w14:paraId="27444E1E" w14:textId="70091852" w:rsidR="00A95DBA" w:rsidRPr="00A95DBA" w:rsidRDefault="00A95DBA" w:rsidP="00A95DBA">
            <w:r w:rsidRPr="00A95DBA">
              <w:t xml:space="preserve">Este </w:t>
            </w:r>
            <w:proofErr w:type="spellStart"/>
            <w:r w:rsidRPr="00A95DBA">
              <w:t>caso</w:t>
            </w:r>
            <w:proofErr w:type="spellEnd"/>
            <w:r w:rsidRPr="00A95DBA">
              <w:t xml:space="preserve"> de </w:t>
            </w:r>
            <w:proofErr w:type="spellStart"/>
            <w:r w:rsidRPr="00A95DBA">
              <w:t>uso</w:t>
            </w:r>
            <w:proofErr w:type="spellEnd"/>
            <w:r w:rsidRPr="00A95DBA">
              <w:t xml:space="preserve"> </w:t>
            </w:r>
            <w:proofErr w:type="spellStart"/>
            <w:r w:rsidRPr="00A95DBA">
              <w:t>permite</w:t>
            </w:r>
            <w:proofErr w:type="spellEnd"/>
            <w:r w:rsidRPr="00A95DBA">
              <w:t xml:space="preserve"> al </w:t>
            </w:r>
            <w:proofErr w:type="spellStart"/>
            <w:r w:rsidRPr="00A95DBA">
              <w:t>Administrador</w:t>
            </w:r>
            <w:proofErr w:type="spellEnd"/>
            <w:r w:rsidRPr="00A95DBA">
              <w:t xml:space="preserve"> del Sistema </w:t>
            </w:r>
            <w:proofErr w:type="spellStart"/>
            <w:r w:rsidRPr="00A95DBA">
              <w:t>gestionar</w:t>
            </w:r>
            <w:proofErr w:type="spellEnd"/>
            <w:r w:rsidRPr="00A95DBA">
              <w:t xml:space="preserve"> la </w:t>
            </w:r>
            <w:proofErr w:type="spellStart"/>
            <w:r w:rsidRPr="00A95DBA">
              <w:t>información</w:t>
            </w:r>
            <w:proofErr w:type="spellEnd"/>
            <w:r w:rsidRPr="00A95DBA">
              <w:t xml:space="preserve"> de </w:t>
            </w:r>
            <w:proofErr w:type="spellStart"/>
            <w:r w:rsidRPr="00A95DBA">
              <w:t>los</w:t>
            </w:r>
            <w:proofErr w:type="spellEnd"/>
            <w:r w:rsidRPr="00A95DBA">
              <w:t xml:space="preserve"> </w:t>
            </w:r>
            <w:proofErr w:type="spellStart"/>
            <w:r w:rsidRPr="00A95DBA">
              <w:t>usuarios</w:t>
            </w:r>
            <w:proofErr w:type="spellEnd"/>
            <w:r w:rsidRPr="00A95DBA">
              <w:t xml:space="preserve"> </w:t>
            </w:r>
            <w:proofErr w:type="spellStart"/>
            <w:r w:rsidRPr="00A95DBA">
              <w:t>en</w:t>
            </w:r>
            <w:proofErr w:type="spellEnd"/>
            <w:r w:rsidRPr="00A95DBA">
              <w:t xml:space="preserve"> </w:t>
            </w:r>
            <w:proofErr w:type="spellStart"/>
            <w:r w:rsidRPr="00A95DBA">
              <w:t>el</w:t>
            </w:r>
            <w:proofErr w:type="spellEnd"/>
            <w:r w:rsidRPr="00A95DBA">
              <w:t xml:space="preserve"> </w:t>
            </w:r>
            <w:proofErr w:type="spellStart"/>
            <w:r w:rsidRPr="00A95DBA">
              <w:t>sistema</w:t>
            </w:r>
            <w:proofErr w:type="spellEnd"/>
            <w:r w:rsidRPr="00A95DBA">
              <w:t xml:space="preserve"> </w:t>
            </w:r>
            <w:proofErr w:type="spellStart"/>
            <w:r w:rsidRPr="00A95DBA">
              <w:t>veterinario</w:t>
            </w:r>
            <w:proofErr w:type="spellEnd"/>
            <w:r w:rsidRPr="00A95DBA">
              <w:t>.</w:t>
            </w:r>
          </w:p>
        </w:tc>
      </w:tr>
      <w:tr w:rsidR="00A95DBA" w14:paraId="7C3E1199" w14:textId="77777777" w:rsidTr="00A95DBA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74EEBAA9" w14:textId="77777777" w:rsidR="00A95DBA" w:rsidRPr="00A95DBA" w:rsidRDefault="00A95DBA" w:rsidP="00A95DBA">
            <w:proofErr w:type="spellStart"/>
            <w:r w:rsidRPr="00A95DBA">
              <w:t>Actores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2" w:type="dxa"/>
          </w:tcPr>
          <w:p w14:paraId="057BDF9C" w14:textId="77777777" w:rsidR="00A95DBA" w:rsidRPr="00A95DBA" w:rsidRDefault="00A95DBA" w:rsidP="00A95DBA">
            <w:proofErr w:type="spellStart"/>
            <w:r w:rsidRPr="00A95DBA">
              <w:t>Administrador</w:t>
            </w:r>
            <w:proofErr w:type="spellEnd"/>
          </w:p>
        </w:tc>
      </w:tr>
      <w:tr w:rsidR="00A95DBA" w14:paraId="2DBC306A" w14:textId="77777777" w:rsidTr="00A95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7436280B" w14:textId="77777777" w:rsidR="00A95DBA" w:rsidRPr="00A95DBA" w:rsidRDefault="00A95DBA" w:rsidP="00A95DBA">
            <w:r w:rsidRPr="00A95DBA">
              <w:t xml:space="preserve">Actor </w:t>
            </w:r>
            <w:proofErr w:type="spellStart"/>
            <w:r w:rsidRPr="00A95DBA">
              <w:t>iniciador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2" w:type="dxa"/>
          </w:tcPr>
          <w:p w14:paraId="5CAB2BCD" w14:textId="77777777" w:rsidR="00A95DBA" w:rsidRPr="00A95DBA" w:rsidRDefault="00A95DBA" w:rsidP="00A95DBA">
            <w:proofErr w:type="spellStart"/>
            <w:r w:rsidRPr="00A95DBA">
              <w:t>Administrador</w:t>
            </w:r>
            <w:proofErr w:type="spellEnd"/>
          </w:p>
        </w:tc>
      </w:tr>
      <w:tr w:rsidR="00A95DBA" w14:paraId="7EBCEFBA" w14:textId="77777777" w:rsidTr="00A95DB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279A1D4A" w14:textId="77777777" w:rsidR="00A95DBA" w:rsidRPr="00A95DBA" w:rsidRDefault="00A95DBA" w:rsidP="00A95DBA">
            <w:r w:rsidRPr="00A95DBA">
              <w:t xml:space="preserve">Pre </w:t>
            </w:r>
            <w:proofErr w:type="spellStart"/>
            <w:r w:rsidRPr="00A95DBA">
              <w:t>condición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2" w:type="dxa"/>
          </w:tcPr>
          <w:p w14:paraId="5E625DFF" w14:textId="77777777" w:rsidR="00A95DBA" w:rsidRPr="00A95DBA" w:rsidRDefault="00A95DBA" w:rsidP="00A95DBA">
            <w:r w:rsidRPr="00A95DBA">
              <w:t xml:space="preserve">CU13: </w:t>
            </w:r>
            <w:proofErr w:type="spellStart"/>
            <w:r w:rsidRPr="00A95DBA">
              <w:t>Administrar</w:t>
            </w:r>
            <w:proofErr w:type="spellEnd"/>
            <w:r w:rsidRPr="00A95DBA">
              <w:t xml:space="preserve"> Rol</w:t>
            </w:r>
          </w:p>
        </w:tc>
      </w:tr>
      <w:tr w:rsidR="00A95DBA" w14:paraId="2890C870" w14:textId="77777777" w:rsidTr="00A95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145A895" w14:textId="77777777" w:rsidR="00A95DBA" w:rsidRPr="00A95DBA" w:rsidRDefault="00A95DBA" w:rsidP="00A95DBA">
            <w:r w:rsidRPr="00A95DBA">
              <w:t>Flujo principal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2" w:type="dxa"/>
          </w:tcPr>
          <w:p w14:paraId="05D9A899" w14:textId="77777777" w:rsidR="00A95DBA" w:rsidRPr="00A95DBA" w:rsidRDefault="00A95DBA" w:rsidP="00A95DBA">
            <w:pPr>
              <w:rPr>
                <w:lang w:eastAsia="es-MX"/>
              </w:rPr>
            </w:pPr>
            <w:r w:rsidRPr="00A95DBA">
              <w:rPr>
                <w:lang w:eastAsia="es-MX"/>
              </w:rPr>
              <w:t>El Administrador del Sistema accede a la funcionalidad de gestión de usuarios.</w:t>
            </w:r>
          </w:p>
          <w:p w14:paraId="0A259DD2" w14:textId="77777777" w:rsidR="00A95DBA" w:rsidRPr="00A95DBA" w:rsidRDefault="00A95DBA" w:rsidP="00A95DBA">
            <w:pPr>
              <w:rPr>
                <w:lang w:eastAsia="es-MX"/>
              </w:rPr>
            </w:pPr>
            <w:r w:rsidRPr="00A95DBA">
              <w:rPr>
                <w:lang w:eastAsia="es-MX"/>
              </w:rPr>
              <w:t xml:space="preserve">El </w:t>
            </w:r>
            <w:proofErr w:type="spellStart"/>
            <w:r w:rsidRPr="00A95DBA">
              <w:rPr>
                <w:lang w:eastAsia="es-MX"/>
              </w:rPr>
              <w:t>sistema</w:t>
            </w:r>
            <w:proofErr w:type="spellEnd"/>
            <w:r w:rsidRPr="00A95DBA">
              <w:rPr>
                <w:lang w:eastAsia="es-MX"/>
              </w:rPr>
              <w:t xml:space="preserve"> </w:t>
            </w:r>
            <w:proofErr w:type="spellStart"/>
            <w:r w:rsidRPr="00A95DBA">
              <w:rPr>
                <w:lang w:eastAsia="es-MX"/>
              </w:rPr>
              <w:t>muestra</w:t>
            </w:r>
            <w:proofErr w:type="spellEnd"/>
            <w:r w:rsidRPr="00A95DBA">
              <w:rPr>
                <w:lang w:eastAsia="es-MX"/>
              </w:rPr>
              <w:t xml:space="preserve"> </w:t>
            </w:r>
            <w:proofErr w:type="spellStart"/>
            <w:r w:rsidRPr="00A95DBA">
              <w:rPr>
                <w:lang w:eastAsia="es-MX"/>
              </w:rPr>
              <w:t>una</w:t>
            </w:r>
            <w:proofErr w:type="spellEnd"/>
            <w:r w:rsidRPr="00A95DBA">
              <w:rPr>
                <w:lang w:eastAsia="es-MX"/>
              </w:rPr>
              <w:t xml:space="preserve"> </w:t>
            </w:r>
            <w:proofErr w:type="spellStart"/>
            <w:r w:rsidRPr="00A95DBA">
              <w:rPr>
                <w:lang w:eastAsia="es-MX"/>
              </w:rPr>
              <w:t>lista</w:t>
            </w:r>
            <w:proofErr w:type="spellEnd"/>
            <w:r w:rsidRPr="00A95DBA">
              <w:rPr>
                <w:lang w:eastAsia="es-MX"/>
              </w:rPr>
              <w:t xml:space="preserve"> de </w:t>
            </w:r>
            <w:proofErr w:type="spellStart"/>
            <w:r w:rsidRPr="00A95DBA">
              <w:rPr>
                <w:lang w:eastAsia="es-MX"/>
              </w:rPr>
              <w:t>usuarios</w:t>
            </w:r>
            <w:proofErr w:type="spellEnd"/>
            <w:r w:rsidRPr="00A95DBA">
              <w:rPr>
                <w:lang w:eastAsia="es-MX"/>
              </w:rPr>
              <w:t xml:space="preserve"> </w:t>
            </w:r>
            <w:proofErr w:type="spellStart"/>
            <w:r w:rsidRPr="00A95DBA">
              <w:rPr>
                <w:lang w:eastAsia="es-MX"/>
              </w:rPr>
              <w:t>existentes</w:t>
            </w:r>
            <w:proofErr w:type="spellEnd"/>
            <w:r w:rsidRPr="00A95DBA">
              <w:rPr>
                <w:lang w:eastAsia="es-MX"/>
              </w:rPr>
              <w:t>.</w:t>
            </w:r>
          </w:p>
          <w:p w14:paraId="60244985" w14:textId="77777777" w:rsidR="00A95DBA" w:rsidRPr="00A95DBA" w:rsidRDefault="00A95DBA" w:rsidP="00A95DBA">
            <w:pPr>
              <w:rPr>
                <w:lang w:eastAsia="es-MX"/>
              </w:rPr>
            </w:pPr>
            <w:r w:rsidRPr="00A95DBA">
              <w:rPr>
                <w:lang w:eastAsia="es-MX"/>
              </w:rPr>
              <w:t xml:space="preserve">El </w:t>
            </w:r>
            <w:proofErr w:type="spellStart"/>
            <w:r w:rsidRPr="00A95DBA">
              <w:rPr>
                <w:lang w:eastAsia="es-MX"/>
              </w:rPr>
              <w:t>Administrador</w:t>
            </w:r>
            <w:proofErr w:type="spellEnd"/>
            <w:r w:rsidRPr="00A95DBA">
              <w:rPr>
                <w:lang w:eastAsia="es-MX"/>
              </w:rPr>
              <w:t xml:space="preserve"> del Sistema </w:t>
            </w:r>
            <w:proofErr w:type="spellStart"/>
            <w:r w:rsidRPr="00A95DBA">
              <w:rPr>
                <w:lang w:eastAsia="es-MX"/>
              </w:rPr>
              <w:t>selecciona</w:t>
            </w:r>
            <w:proofErr w:type="spellEnd"/>
            <w:r w:rsidRPr="00A95DBA">
              <w:rPr>
                <w:lang w:eastAsia="es-MX"/>
              </w:rPr>
              <w:t xml:space="preserve"> la </w:t>
            </w:r>
            <w:proofErr w:type="spellStart"/>
            <w:r w:rsidRPr="00A95DBA">
              <w:rPr>
                <w:lang w:eastAsia="es-MX"/>
              </w:rPr>
              <w:t>opción</w:t>
            </w:r>
            <w:proofErr w:type="spellEnd"/>
            <w:r w:rsidRPr="00A95DBA">
              <w:rPr>
                <w:lang w:eastAsia="es-MX"/>
              </w:rPr>
              <w:t xml:space="preserve"> para </w:t>
            </w:r>
            <w:proofErr w:type="spellStart"/>
            <w:r w:rsidRPr="00A95DBA">
              <w:rPr>
                <w:lang w:eastAsia="es-MX"/>
              </w:rPr>
              <w:t>agregar</w:t>
            </w:r>
            <w:proofErr w:type="spellEnd"/>
            <w:r w:rsidRPr="00A95DBA">
              <w:rPr>
                <w:lang w:eastAsia="es-MX"/>
              </w:rPr>
              <w:t xml:space="preserve">, </w:t>
            </w:r>
            <w:proofErr w:type="spellStart"/>
            <w:r w:rsidRPr="00A95DBA">
              <w:rPr>
                <w:lang w:eastAsia="es-MX"/>
              </w:rPr>
              <w:t>editar</w:t>
            </w:r>
            <w:proofErr w:type="spellEnd"/>
            <w:r w:rsidRPr="00A95DBA">
              <w:rPr>
                <w:lang w:eastAsia="es-MX"/>
              </w:rPr>
              <w:t xml:space="preserve"> o </w:t>
            </w:r>
            <w:proofErr w:type="spellStart"/>
            <w:r w:rsidRPr="00A95DBA">
              <w:rPr>
                <w:lang w:eastAsia="es-MX"/>
              </w:rPr>
              <w:t>eliminar</w:t>
            </w:r>
            <w:proofErr w:type="spellEnd"/>
            <w:r w:rsidRPr="00A95DBA">
              <w:rPr>
                <w:lang w:eastAsia="es-MX"/>
              </w:rPr>
              <w:t xml:space="preserve"> un </w:t>
            </w:r>
            <w:proofErr w:type="spellStart"/>
            <w:r w:rsidRPr="00A95DBA">
              <w:rPr>
                <w:lang w:eastAsia="es-MX"/>
              </w:rPr>
              <w:t>usuario</w:t>
            </w:r>
            <w:proofErr w:type="spellEnd"/>
            <w:r w:rsidRPr="00A95DBA">
              <w:rPr>
                <w:lang w:eastAsia="es-MX"/>
              </w:rPr>
              <w:t>.</w:t>
            </w:r>
          </w:p>
          <w:p w14:paraId="67545013" w14:textId="4FD139EC" w:rsidR="00A95DBA" w:rsidRPr="00A95DBA" w:rsidRDefault="00A95DBA" w:rsidP="00A95DBA">
            <w:pPr>
              <w:rPr>
                <w:lang w:eastAsia="es-MX"/>
              </w:rPr>
            </w:pPr>
            <w:r w:rsidRPr="00A95DBA">
              <w:rPr>
                <w:lang w:eastAsia="es-MX"/>
              </w:rPr>
              <w:t xml:space="preserve">El </w:t>
            </w:r>
            <w:proofErr w:type="spellStart"/>
            <w:r w:rsidRPr="00A95DBA">
              <w:rPr>
                <w:lang w:eastAsia="es-MX"/>
              </w:rPr>
              <w:t>Administrador</w:t>
            </w:r>
            <w:proofErr w:type="spellEnd"/>
            <w:r w:rsidRPr="00A95DBA">
              <w:rPr>
                <w:lang w:eastAsia="es-MX"/>
              </w:rPr>
              <w:t xml:space="preserve"> del Sistema </w:t>
            </w:r>
            <w:proofErr w:type="spellStart"/>
            <w:r w:rsidRPr="00A95DBA">
              <w:rPr>
                <w:lang w:eastAsia="es-MX"/>
              </w:rPr>
              <w:t>proporciona</w:t>
            </w:r>
            <w:proofErr w:type="spellEnd"/>
            <w:r w:rsidRPr="00A95DBA">
              <w:rPr>
                <w:lang w:eastAsia="es-MX"/>
              </w:rPr>
              <w:t xml:space="preserve"> la </w:t>
            </w:r>
            <w:proofErr w:type="spellStart"/>
            <w:r w:rsidRPr="00A95DBA">
              <w:rPr>
                <w:lang w:eastAsia="es-MX"/>
              </w:rPr>
              <w:t>información</w:t>
            </w:r>
            <w:proofErr w:type="spellEnd"/>
            <w:r w:rsidRPr="00A95DBA">
              <w:rPr>
                <w:lang w:eastAsia="es-MX"/>
              </w:rPr>
              <w:t xml:space="preserve"> </w:t>
            </w:r>
            <w:proofErr w:type="spellStart"/>
            <w:r w:rsidRPr="00A95DBA">
              <w:rPr>
                <w:lang w:eastAsia="es-MX"/>
              </w:rPr>
              <w:t>necesaria</w:t>
            </w:r>
            <w:proofErr w:type="spellEnd"/>
            <w:r w:rsidRPr="00A95DBA">
              <w:rPr>
                <w:lang w:eastAsia="es-MX"/>
              </w:rPr>
              <w:t xml:space="preserve"> del </w:t>
            </w:r>
            <w:proofErr w:type="spellStart"/>
            <w:r w:rsidRPr="00A95DBA">
              <w:rPr>
                <w:lang w:eastAsia="es-MX"/>
              </w:rPr>
              <w:t>usuario</w:t>
            </w:r>
            <w:proofErr w:type="spellEnd"/>
            <w:r w:rsidRPr="00A95DBA">
              <w:rPr>
                <w:lang w:eastAsia="es-MX"/>
              </w:rPr>
              <w:t xml:space="preserve"> (</w:t>
            </w:r>
            <w:proofErr w:type="spellStart"/>
            <w:r w:rsidRPr="00A95DBA">
              <w:rPr>
                <w:lang w:eastAsia="es-MX"/>
              </w:rPr>
              <w:t>nombre</w:t>
            </w:r>
            <w:proofErr w:type="spellEnd"/>
            <w:r w:rsidRPr="00A95DBA">
              <w:rPr>
                <w:lang w:eastAsia="es-MX"/>
              </w:rPr>
              <w:t>, correo electrónico, contraseña, etc.) y realiza la acción correspondiente.</w:t>
            </w:r>
          </w:p>
        </w:tc>
      </w:tr>
      <w:tr w:rsidR="00A95DBA" w14:paraId="1E6748B9" w14:textId="77777777" w:rsidTr="00A95DBA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55663ADE" w14:textId="77777777" w:rsidR="00A95DBA" w:rsidRPr="00A95DBA" w:rsidRDefault="00A95DBA" w:rsidP="00A95DBA">
            <w:r w:rsidRPr="00A95DBA">
              <w:t>Post condición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2" w:type="dxa"/>
          </w:tcPr>
          <w:p w14:paraId="4DED29BE" w14:textId="359C481C" w:rsidR="00A95DBA" w:rsidRPr="00A95DBA" w:rsidRDefault="00A95DBA" w:rsidP="00A95DBA">
            <w:r w:rsidRPr="00A95DBA">
              <w:t xml:space="preserve">La </w:t>
            </w:r>
            <w:proofErr w:type="spellStart"/>
            <w:r w:rsidRPr="00A95DBA">
              <w:t>información</w:t>
            </w:r>
            <w:proofErr w:type="spellEnd"/>
            <w:r w:rsidRPr="00A95DBA">
              <w:t xml:space="preserve"> del </w:t>
            </w:r>
            <w:proofErr w:type="spellStart"/>
            <w:r w:rsidRPr="00A95DBA">
              <w:t>usuario</w:t>
            </w:r>
            <w:proofErr w:type="spellEnd"/>
            <w:r w:rsidRPr="00A95DBA">
              <w:t xml:space="preserve"> se </w:t>
            </w:r>
            <w:proofErr w:type="spellStart"/>
            <w:r w:rsidRPr="00A95DBA">
              <w:t>actualiza</w:t>
            </w:r>
            <w:proofErr w:type="spellEnd"/>
            <w:r w:rsidRPr="00A95DBA">
              <w:t xml:space="preserve"> </w:t>
            </w:r>
            <w:proofErr w:type="spellStart"/>
            <w:r w:rsidRPr="00A95DBA">
              <w:t>según</w:t>
            </w:r>
            <w:proofErr w:type="spellEnd"/>
            <w:r w:rsidRPr="00A95DBA">
              <w:t xml:space="preserve"> la </w:t>
            </w:r>
            <w:proofErr w:type="spellStart"/>
            <w:r w:rsidRPr="00A95DBA">
              <w:t>acción</w:t>
            </w:r>
            <w:proofErr w:type="spellEnd"/>
            <w:r w:rsidRPr="00A95DBA">
              <w:t xml:space="preserve"> </w:t>
            </w:r>
            <w:proofErr w:type="spellStart"/>
            <w:r w:rsidRPr="00A95DBA">
              <w:t>realizada</w:t>
            </w:r>
            <w:proofErr w:type="spellEnd"/>
            <w:r w:rsidRPr="00A95DBA">
              <w:t xml:space="preserve"> </w:t>
            </w:r>
            <w:proofErr w:type="spellStart"/>
            <w:r w:rsidRPr="00A95DBA">
              <w:t>por</w:t>
            </w:r>
            <w:proofErr w:type="spellEnd"/>
            <w:r w:rsidRPr="00A95DBA">
              <w:t xml:space="preserve"> </w:t>
            </w:r>
            <w:proofErr w:type="spellStart"/>
            <w:r w:rsidRPr="00A95DBA">
              <w:t>el</w:t>
            </w:r>
            <w:proofErr w:type="spellEnd"/>
            <w:r w:rsidRPr="00A95DBA">
              <w:t xml:space="preserve"> </w:t>
            </w:r>
            <w:proofErr w:type="spellStart"/>
            <w:r w:rsidRPr="00A95DBA">
              <w:t>Administrador</w:t>
            </w:r>
            <w:proofErr w:type="spellEnd"/>
            <w:r w:rsidRPr="00A95DBA">
              <w:t xml:space="preserve"> del Sistema.</w:t>
            </w:r>
          </w:p>
        </w:tc>
      </w:tr>
      <w:tr w:rsidR="00A95DBA" w14:paraId="6F95DEE3" w14:textId="77777777" w:rsidTr="00A95DB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7B5DADDB" w14:textId="77777777" w:rsidR="00A95DBA" w:rsidRPr="00A95DBA" w:rsidRDefault="00A95DBA" w:rsidP="00A95DBA">
            <w:proofErr w:type="spellStart"/>
            <w:r w:rsidRPr="00A95DBA">
              <w:t>Excepción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2" w:type="dxa"/>
          </w:tcPr>
          <w:p w14:paraId="5F0F78B0" w14:textId="33FA5415" w:rsidR="00A95DBA" w:rsidRPr="00A95DBA" w:rsidRDefault="00A95DBA" w:rsidP="00A95DBA">
            <w:r w:rsidRPr="00A95DBA">
              <w:t xml:space="preserve">Si </w:t>
            </w:r>
            <w:proofErr w:type="spellStart"/>
            <w:r w:rsidRPr="00A95DBA">
              <w:t>el</w:t>
            </w:r>
            <w:proofErr w:type="spellEnd"/>
            <w:r w:rsidRPr="00A95DBA">
              <w:t xml:space="preserve"> </w:t>
            </w:r>
            <w:proofErr w:type="spellStart"/>
            <w:r w:rsidRPr="00A95DBA">
              <w:t>Administrador</w:t>
            </w:r>
            <w:proofErr w:type="spellEnd"/>
            <w:r w:rsidRPr="00A95DBA">
              <w:t xml:space="preserve"> del Sistema </w:t>
            </w:r>
            <w:proofErr w:type="spellStart"/>
            <w:r w:rsidRPr="00A95DBA">
              <w:t>intenta</w:t>
            </w:r>
            <w:proofErr w:type="spellEnd"/>
            <w:r w:rsidRPr="00A95DBA">
              <w:t xml:space="preserve"> </w:t>
            </w:r>
            <w:proofErr w:type="spellStart"/>
            <w:r w:rsidRPr="00A95DBA">
              <w:t>eliminar</w:t>
            </w:r>
            <w:proofErr w:type="spellEnd"/>
            <w:r w:rsidRPr="00A95DBA">
              <w:t xml:space="preserve"> un </w:t>
            </w:r>
            <w:proofErr w:type="spellStart"/>
            <w:r w:rsidRPr="00A95DBA">
              <w:t>usuario</w:t>
            </w:r>
            <w:proofErr w:type="spellEnd"/>
            <w:r w:rsidRPr="00A95DBA">
              <w:t xml:space="preserve"> que </w:t>
            </w:r>
            <w:proofErr w:type="spellStart"/>
            <w:r w:rsidRPr="00A95DBA">
              <w:t>está</w:t>
            </w:r>
            <w:proofErr w:type="spellEnd"/>
            <w:r w:rsidRPr="00A95DBA">
              <w:t xml:space="preserve"> </w:t>
            </w:r>
            <w:proofErr w:type="spellStart"/>
            <w:r w:rsidRPr="00A95DBA">
              <w:t>asociado</w:t>
            </w:r>
            <w:proofErr w:type="spellEnd"/>
            <w:r w:rsidRPr="00A95DBA">
              <w:t xml:space="preserve"> con </w:t>
            </w:r>
            <w:proofErr w:type="spellStart"/>
            <w:r w:rsidRPr="00A95DBA">
              <w:t>registros</w:t>
            </w:r>
            <w:proofErr w:type="spellEnd"/>
            <w:r w:rsidRPr="00A95DBA">
              <w:t xml:space="preserve"> </w:t>
            </w:r>
            <w:proofErr w:type="spellStart"/>
            <w:r w:rsidRPr="00A95DBA">
              <w:t>en</w:t>
            </w:r>
            <w:proofErr w:type="spellEnd"/>
            <w:r w:rsidRPr="00A95DBA">
              <w:t xml:space="preserve"> </w:t>
            </w:r>
            <w:proofErr w:type="spellStart"/>
            <w:r w:rsidRPr="00A95DBA">
              <w:t>el</w:t>
            </w:r>
            <w:proofErr w:type="spellEnd"/>
            <w:r w:rsidRPr="00A95DBA">
              <w:t xml:space="preserve"> </w:t>
            </w:r>
            <w:proofErr w:type="spellStart"/>
            <w:r w:rsidRPr="00A95DBA">
              <w:t>sistema</w:t>
            </w:r>
            <w:proofErr w:type="spellEnd"/>
            <w:r w:rsidRPr="00A95DBA">
              <w:t xml:space="preserve">, se </w:t>
            </w:r>
            <w:proofErr w:type="spellStart"/>
            <w:r w:rsidRPr="00A95DBA">
              <w:t>muestra</w:t>
            </w:r>
            <w:proofErr w:type="spellEnd"/>
            <w:r w:rsidRPr="00A95DBA">
              <w:t xml:space="preserve"> un </w:t>
            </w:r>
            <w:proofErr w:type="spellStart"/>
            <w:r w:rsidRPr="00A95DBA">
              <w:t>mensaje</w:t>
            </w:r>
            <w:proofErr w:type="spellEnd"/>
            <w:r w:rsidRPr="00A95DBA">
              <w:t xml:space="preserve"> de </w:t>
            </w:r>
            <w:proofErr w:type="spellStart"/>
            <w:r w:rsidRPr="00A95DBA">
              <w:t>advertencia</w:t>
            </w:r>
            <w:proofErr w:type="spellEnd"/>
            <w:r w:rsidRPr="00A95DBA">
              <w:t xml:space="preserve"> </w:t>
            </w:r>
            <w:proofErr w:type="spellStart"/>
            <w:r w:rsidRPr="00A95DBA">
              <w:t>indicando</w:t>
            </w:r>
            <w:proofErr w:type="spellEnd"/>
            <w:r w:rsidRPr="00A95DBA">
              <w:t xml:space="preserve"> que </w:t>
            </w:r>
            <w:proofErr w:type="spellStart"/>
            <w:r w:rsidRPr="00A95DBA">
              <w:t>los</w:t>
            </w:r>
            <w:proofErr w:type="spellEnd"/>
            <w:r w:rsidRPr="00A95DBA">
              <w:t xml:space="preserve"> </w:t>
            </w:r>
            <w:proofErr w:type="spellStart"/>
            <w:r w:rsidRPr="00A95DBA">
              <w:t>registros</w:t>
            </w:r>
            <w:proofErr w:type="spellEnd"/>
            <w:r w:rsidRPr="00A95DBA">
              <w:t xml:space="preserve"> relacionados deben ser tratados antes de eliminar al usuario.</w:t>
            </w:r>
          </w:p>
        </w:tc>
      </w:tr>
    </w:tbl>
    <w:p w14:paraId="096EF82A" w14:textId="20C7F5F0" w:rsidR="00A95DBA" w:rsidRDefault="00A95DBA" w:rsidP="00A95DBA">
      <w:pPr>
        <w:tabs>
          <w:tab w:val="left" w:pos="3368"/>
        </w:tabs>
      </w:pPr>
      <w:r>
        <w:t>}</w:t>
      </w:r>
    </w:p>
    <w:p w14:paraId="5D29E7D7" w14:textId="77777777" w:rsidR="00A95DBA" w:rsidRDefault="00A95DBA" w:rsidP="00A95DBA">
      <w:pPr>
        <w:tabs>
          <w:tab w:val="left" w:pos="3368"/>
        </w:tabs>
      </w:pPr>
    </w:p>
    <w:p w14:paraId="1E5BA9FA" w14:textId="77777777" w:rsidR="00A95DBA" w:rsidRDefault="00A95DBA" w:rsidP="00A95DBA">
      <w:pPr>
        <w:tabs>
          <w:tab w:val="left" w:pos="3368"/>
        </w:tabs>
      </w:pPr>
    </w:p>
    <w:p w14:paraId="0BDEF385" w14:textId="77777777" w:rsidR="00A95DBA" w:rsidRDefault="00A95DBA" w:rsidP="00A95DBA">
      <w:pPr>
        <w:tabs>
          <w:tab w:val="left" w:pos="3368"/>
        </w:tabs>
      </w:pPr>
    </w:p>
    <w:p w14:paraId="074B3AD1" w14:textId="77777777" w:rsidR="00A95DBA" w:rsidRDefault="00A95DBA" w:rsidP="00A95DBA">
      <w:pPr>
        <w:tabs>
          <w:tab w:val="left" w:pos="3368"/>
        </w:tabs>
      </w:pPr>
    </w:p>
    <w:p w14:paraId="2758C7FF" w14:textId="77777777" w:rsidR="00A95DBA" w:rsidRDefault="00A95DBA" w:rsidP="00A95DBA">
      <w:pPr>
        <w:tabs>
          <w:tab w:val="left" w:pos="3368"/>
        </w:tabs>
      </w:pPr>
    </w:p>
    <w:p w14:paraId="79AB28FD" w14:textId="0835BBC2" w:rsidR="00A95DBA" w:rsidRDefault="00A95DBA" w:rsidP="00A95DBA">
      <w:pPr>
        <w:tabs>
          <w:tab w:val="left" w:pos="3368"/>
        </w:tabs>
      </w:pPr>
      <w:r w:rsidRPr="00A95DBA">
        <w:lastRenderedPageBreak/>
        <w:drawing>
          <wp:anchor distT="0" distB="0" distL="114300" distR="114300" simplePos="0" relativeHeight="251694080" behindDoc="1" locked="0" layoutInCell="1" allowOverlap="1" wp14:anchorId="1070BD0C" wp14:editId="50113858">
            <wp:simplePos x="0" y="0"/>
            <wp:positionH relativeFrom="column">
              <wp:posOffset>1242</wp:posOffset>
            </wp:positionH>
            <wp:positionV relativeFrom="paragraph">
              <wp:posOffset>-1298</wp:posOffset>
            </wp:positionV>
            <wp:extent cx="5612130" cy="2573020"/>
            <wp:effectExtent l="0" t="0" r="7620" b="0"/>
            <wp:wrapNone/>
            <wp:docPr id="5074924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49244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7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5DBA">
        <w:drawing>
          <wp:anchor distT="0" distB="0" distL="114300" distR="114300" simplePos="0" relativeHeight="251686400" behindDoc="1" locked="0" layoutInCell="1" allowOverlap="1" wp14:anchorId="23F41E9A" wp14:editId="6746D0E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12130" cy="2625090"/>
            <wp:effectExtent l="0" t="0" r="7620" b="3810"/>
            <wp:wrapNone/>
            <wp:docPr id="10798430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843027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25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87ED11" w14:textId="77777777" w:rsidR="00A95DBA" w:rsidRPr="00A95DBA" w:rsidRDefault="00A95DBA" w:rsidP="00A95DBA"/>
    <w:p w14:paraId="5188978D" w14:textId="77777777" w:rsidR="00A95DBA" w:rsidRPr="00A95DBA" w:rsidRDefault="00A95DBA" w:rsidP="00A95DBA"/>
    <w:p w14:paraId="0546624B" w14:textId="77777777" w:rsidR="00A95DBA" w:rsidRPr="00A95DBA" w:rsidRDefault="00A95DBA" w:rsidP="00A95DBA"/>
    <w:p w14:paraId="36ECF436" w14:textId="77777777" w:rsidR="00A95DBA" w:rsidRPr="00A95DBA" w:rsidRDefault="00A95DBA" w:rsidP="00A95DBA"/>
    <w:p w14:paraId="29AF7B2D" w14:textId="77777777" w:rsidR="00A95DBA" w:rsidRPr="00A95DBA" w:rsidRDefault="00A95DBA" w:rsidP="00A95DBA"/>
    <w:p w14:paraId="67478EE2" w14:textId="77777777" w:rsidR="00A95DBA" w:rsidRPr="00A95DBA" w:rsidRDefault="00A95DBA" w:rsidP="00A95DBA"/>
    <w:p w14:paraId="4AFB3E52" w14:textId="77777777" w:rsidR="00A95DBA" w:rsidRPr="00A95DBA" w:rsidRDefault="00A95DBA" w:rsidP="00A95DBA"/>
    <w:p w14:paraId="4D908B01" w14:textId="77777777" w:rsidR="00A95DBA" w:rsidRDefault="00A95DBA" w:rsidP="00A95DBA"/>
    <w:tbl>
      <w:tblPr>
        <w:tblStyle w:val="Tablanormal1"/>
        <w:tblW w:w="9351" w:type="dxa"/>
        <w:tblLayout w:type="fixed"/>
        <w:tblLook w:val="01E0" w:firstRow="1" w:lastRow="1" w:firstColumn="1" w:lastColumn="1" w:noHBand="0" w:noVBand="0"/>
      </w:tblPr>
      <w:tblGrid>
        <w:gridCol w:w="3119"/>
        <w:gridCol w:w="6232"/>
      </w:tblGrid>
      <w:tr w:rsidR="00A95DBA" w14:paraId="6D3BF77C" w14:textId="77777777" w:rsidTr="00814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8FFA6D3" w14:textId="77777777" w:rsidR="00A95DBA" w:rsidRPr="00A95DBA" w:rsidRDefault="00A95DBA" w:rsidP="0081402C">
            <w:r w:rsidRPr="00A95DBA">
              <w:t>Nombre de caso de uso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2" w:type="dxa"/>
          </w:tcPr>
          <w:p w14:paraId="42AFCC43" w14:textId="227825CA" w:rsidR="00A95DBA" w:rsidRPr="00A95DBA" w:rsidRDefault="007206A4" w:rsidP="0081402C">
            <w:r>
              <w:t xml:space="preserve">Iniciar </w:t>
            </w:r>
            <w:proofErr w:type="spellStart"/>
            <w:r>
              <w:t>Sesion</w:t>
            </w:r>
            <w:proofErr w:type="spellEnd"/>
          </w:p>
        </w:tc>
      </w:tr>
      <w:tr w:rsidR="00A95DBA" w14:paraId="27D894B9" w14:textId="77777777" w:rsidTr="00814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0924563" w14:textId="77777777" w:rsidR="00A95DBA" w:rsidRPr="00A95DBA" w:rsidRDefault="00A95DBA" w:rsidP="0081402C">
            <w:r w:rsidRPr="00A95DBA">
              <w:t>Propósito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2" w:type="dxa"/>
          </w:tcPr>
          <w:p w14:paraId="767CABD2" w14:textId="1B2DDB10" w:rsidR="00A95DBA" w:rsidRPr="00A95DBA" w:rsidRDefault="007206A4" w:rsidP="0081402C">
            <w:r>
              <w:rPr>
                <w:rFonts w:ascii="Segoe UI" w:hAnsi="Segoe UI" w:cs="Segoe UI"/>
                <w:color w:val="0D0D0D"/>
                <w:shd w:val="clear" w:color="auto" w:fill="FFFFFF"/>
              </w:rPr>
              <w:t>Este caso de uso permite a los usuarios iniciar sesión en el sistema veterinario.</w:t>
            </w:r>
          </w:p>
        </w:tc>
      </w:tr>
      <w:tr w:rsidR="00A95DBA" w14:paraId="7B21DD56" w14:textId="77777777" w:rsidTr="0081402C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ACE3361" w14:textId="77777777" w:rsidR="00A95DBA" w:rsidRPr="00A95DBA" w:rsidRDefault="00A95DBA" w:rsidP="0081402C">
            <w:r w:rsidRPr="00A95DBA">
              <w:t>Actores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2" w:type="dxa"/>
          </w:tcPr>
          <w:p w14:paraId="1395F698" w14:textId="6BD08E19" w:rsidR="00A95DBA" w:rsidRPr="00A95DBA" w:rsidRDefault="007206A4" w:rsidP="0081402C">
            <w:r>
              <w:rPr>
                <w:rFonts w:ascii="Segoe UI" w:hAnsi="Segoe UI" w:cs="Segoe UI"/>
                <w:color w:val="0D0D0D"/>
                <w:shd w:val="clear" w:color="auto" w:fill="FFFFFF"/>
              </w:rPr>
              <w:t>Todos los usuarios del sistema.</w:t>
            </w:r>
          </w:p>
        </w:tc>
      </w:tr>
      <w:tr w:rsidR="00A95DBA" w14:paraId="6E52F3A5" w14:textId="77777777" w:rsidTr="00814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5D352E51" w14:textId="77777777" w:rsidR="00A95DBA" w:rsidRPr="00A95DBA" w:rsidRDefault="00A95DBA" w:rsidP="0081402C">
            <w:r w:rsidRPr="00A95DBA">
              <w:t>Actor iniciador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2" w:type="dxa"/>
          </w:tcPr>
          <w:p w14:paraId="5C3EBFDA" w14:textId="57412B87" w:rsidR="00A95DBA" w:rsidRPr="00A95DBA" w:rsidRDefault="007206A4" w:rsidP="0081402C">
            <w:r>
              <w:rPr>
                <w:rFonts w:ascii="Segoe UI" w:hAnsi="Segoe UI" w:cs="Segoe UI"/>
                <w:color w:val="0D0D0D"/>
                <w:shd w:val="clear" w:color="auto" w:fill="FFFFFF"/>
              </w:rPr>
              <w:t>Usuario.</w:t>
            </w:r>
          </w:p>
        </w:tc>
      </w:tr>
      <w:tr w:rsidR="00A95DBA" w14:paraId="6DB53B26" w14:textId="77777777" w:rsidTr="0081402C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7F59FEE4" w14:textId="77777777" w:rsidR="00A95DBA" w:rsidRPr="00A95DBA" w:rsidRDefault="00A95DBA" w:rsidP="0081402C">
            <w:r w:rsidRPr="00A95DBA">
              <w:t>Pre condición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2" w:type="dxa"/>
          </w:tcPr>
          <w:p w14:paraId="3A947E12" w14:textId="066AB5AE" w:rsidR="00A95DBA" w:rsidRPr="00A95DBA" w:rsidRDefault="007206A4" w:rsidP="0081402C">
            <w:r>
              <w:rPr>
                <w:rFonts w:ascii="Segoe UI" w:hAnsi="Segoe UI" w:cs="Segoe UI"/>
                <w:color w:val="0D0D0D"/>
                <w:shd w:val="clear" w:color="auto" w:fill="FFFFFF"/>
              </w:rPr>
              <w:t>El usuario tiene una cuenta registrada en el sistema.</w:t>
            </w:r>
          </w:p>
        </w:tc>
      </w:tr>
      <w:tr w:rsidR="00A95DBA" w14:paraId="42BB33D6" w14:textId="77777777" w:rsidTr="00814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5CAB0D00" w14:textId="77777777" w:rsidR="00A95DBA" w:rsidRPr="00A95DBA" w:rsidRDefault="00A95DBA" w:rsidP="0081402C">
            <w:r w:rsidRPr="00A95DBA">
              <w:t>Flujo principal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2" w:type="dxa"/>
          </w:tcPr>
          <w:p w14:paraId="3CA1723C" w14:textId="77777777" w:rsidR="007206A4" w:rsidRPr="007206A4" w:rsidRDefault="007206A4" w:rsidP="007206A4">
            <w:pPr>
              <w:numPr>
                <w:ilvl w:val="0"/>
                <w:numId w:val="11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s-MX"/>
                <w14:ligatures w14:val="none"/>
              </w:rPr>
            </w:pPr>
            <w:r w:rsidRPr="007206A4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s-MX"/>
                <w14:ligatures w14:val="none"/>
              </w:rPr>
              <w:t>El usuario accede a la pantalla de inicio de sesión.</w:t>
            </w:r>
          </w:p>
          <w:p w14:paraId="18A82AB6" w14:textId="77777777" w:rsidR="007206A4" w:rsidRPr="007206A4" w:rsidRDefault="007206A4" w:rsidP="007206A4">
            <w:pPr>
              <w:numPr>
                <w:ilvl w:val="0"/>
                <w:numId w:val="11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s-MX"/>
                <w14:ligatures w14:val="none"/>
              </w:rPr>
            </w:pPr>
            <w:r w:rsidRPr="007206A4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s-MX"/>
                <w14:ligatures w14:val="none"/>
              </w:rPr>
              <w:t>El usuario ingresa su nombre de usuario y contraseña.</w:t>
            </w:r>
          </w:p>
          <w:p w14:paraId="067B4377" w14:textId="77777777" w:rsidR="007206A4" w:rsidRPr="007206A4" w:rsidRDefault="007206A4" w:rsidP="007206A4">
            <w:pPr>
              <w:numPr>
                <w:ilvl w:val="0"/>
                <w:numId w:val="11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s-MX"/>
                <w14:ligatures w14:val="none"/>
              </w:rPr>
            </w:pPr>
            <w:r w:rsidRPr="007206A4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s-MX"/>
                <w14:ligatures w14:val="none"/>
              </w:rPr>
              <w:t>El sistema verifica las credenciales del usuario.</w:t>
            </w:r>
          </w:p>
          <w:p w14:paraId="41D7DA50" w14:textId="77777777" w:rsidR="007206A4" w:rsidRPr="007206A4" w:rsidRDefault="007206A4" w:rsidP="007206A4">
            <w:pPr>
              <w:numPr>
                <w:ilvl w:val="0"/>
                <w:numId w:val="11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s-MX"/>
                <w14:ligatures w14:val="none"/>
              </w:rPr>
            </w:pPr>
            <w:r w:rsidRPr="007206A4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s-MX"/>
                <w14:ligatures w14:val="none"/>
              </w:rPr>
              <w:t>Si las credenciales son válidas, el sistema autentica al usuario y le permite acceder al sistema.</w:t>
            </w:r>
          </w:p>
          <w:p w14:paraId="09D16FD0" w14:textId="0B43A1C3" w:rsidR="00A95DBA" w:rsidRPr="00A95DBA" w:rsidRDefault="00A95DBA" w:rsidP="0081402C">
            <w:pPr>
              <w:rPr>
                <w:lang w:eastAsia="es-MX"/>
              </w:rPr>
            </w:pPr>
          </w:p>
        </w:tc>
      </w:tr>
      <w:tr w:rsidR="00A95DBA" w14:paraId="68528AA9" w14:textId="77777777" w:rsidTr="0081402C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22C07834" w14:textId="77777777" w:rsidR="00A95DBA" w:rsidRPr="00A95DBA" w:rsidRDefault="00A95DBA" w:rsidP="0081402C">
            <w:r w:rsidRPr="00A95DBA">
              <w:t>Post condición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2" w:type="dxa"/>
          </w:tcPr>
          <w:p w14:paraId="4CD0261A" w14:textId="06E15863" w:rsidR="00A95DBA" w:rsidRPr="00A95DBA" w:rsidRDefault="007206A4" w:rsidP="0081402C">
            <w:r>
              <w:rPr>
                <w:rFonts w:ascii="Segoe UI" w:hAnsi="Segoe UI" w:cs="Segoe UI"/>
                <w:color w:val="0D0D0D"/>
                <w:shd w:val="clear" w:color="auto" w:fill="FFFFFF"/>
              </w:rPr>
              <w:t>El usuario ha iniciado sesión en el sistema y puede acceder a las funcionalidades correspondientes.</w:t>
            </w:r>
          </w:p>
        </w:tc>
      </w:tr>
      <w:tr w:rsidR="00A95DBA" w14:paraId="49E70EEE" w14:textId="77777777" w:rsidTr="0081402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19E5FB8" w14:textId="77777777" w:rsidR="00A95DBA" w:rsidRPr="00A95DBA" w:rsidRDefault="00A95DBA" w:rsidP="0081402C">
            <w:r w:rsidRPr="00A95DBA">
              <w:t>Excepción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2" w:type="dxa"/>
          </w:tcPr>
          <w:p w14:paraId="73CAE604" w14:textId="56136117" w:rsidR="00A95DBA" w:rsidRPr="00A95DBA" w:rsidRDefault="007206A4" w:rsidP="0081402C">
            <w:r>
              <w:rPr>
                <w:rFonts w:ascii="Segoe UI" w:hAnsi="Segoe UI" w:cs="Segoe UI"/>
                <w:color w:val="0D0D0D"/>
                <w:shd w:val="clear" w:color="auto" w:fill="FFFFFF"/>
              </w:rPr>
              <w:t>Si las credenciales ingresadas por el usuario son incorrectas, el sistema muestra un mensaje de error y no permite el inicio de sesión.</w:t>
            </w:r>
          </w:p>
        </w:tc>
      </w:tr>
    </w:tbl>
    <w:p w14:paraId="2E48C6CE" w14:textId="77777777" w:rsidR="00A95DBA" w:rsidRDefault="00A95DBA" w:rsidP="00A95DBA"/>
    <w:p w14:paraId="11979E24" w14:textId="77777777" w:rsidR="007206A4" w:rsidRDefault="007206A4" w:rsidP="00A95DBA"/>
    <w:p w14:paraId="42E75465" w14:textId="77777777" w:rsidR="007206A4" w:rsidRDefault="007206A4" w:rsidP="00A95DBA"/>
    <w:p w14:paraId="182500DF" w14:textId="77777777" w:rsidR="007206A4" w:rsidRDefault="007206A4" w:rsidP="00A95DBA"/>
    <w:p w14:paraId="1D7AA3E1" w14:textId="77777777" w:rsidR="007206A4" w:rsidRDefault="007206A4" w:rsidP="00A95DBA"/>
    <w:p w14:paraId="2FEFD60D" w14:textId="2F11E184" w:rsidR="007206A4" w:rsidRDefault="007206A4" w:rsidP="00A95DBA">
      <w:r w:rsidRPr="007206A4">
        <w:lastRenderedPageBreak/>
        <w:drawing>
          <wp:anchor distT="0" distB="0" distL="114300" distR="114300" simplePos="0" relativeHeight="251696128" behindDoc="1" locked="0" layoutInCell="1" allowOverlap="1" wp14:anchorId="5C055E61" wp14:editId="5502942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12130" cy="2574925"/>
            <wp:effectExtent l="0" t="0" r="7620" b="0"/>
            <wp:wrapNone/>
            <wp:docPr id="17769374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937415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7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4910D0" w14:textId="77777777" w:rsidR="007206A4" w:rsidRPr="007206A4" w:rsidRDefault="007206A4" w:rsidP="007206A4"/>
    <w:p w14:paraId="03531318" w14:textId="77777777" w:rsidR="007206A4" w:rsidRPr="007206A4" w:rsidRDefault="007206A4" w:rsidP="007206A4"/>
    <w:p w14:paraId="76D13622" w14:textId="77777777" w:rsidR="007206A4" w:rsidRPr="007206A4" w:rsidRDefault="007206A4" w:rsidP="007206A4"/>
    <w:p w14:paraId="2701F2F5" w14:textId="77777777" w:rsidR="007206A4" w:rsidRPr="007206A4" w:rsidRDefault="007206A4" w:rsidP="007206A4"/>
    <w:p w14:paraId="7155D4F7" w14:textId="77777777" w:rsidR="007206A4" w:rsidRPr="007206A4" w:rsidRDefault="007206A4" w:rsidP="007206A4"/>
    <w:p w14:paraId="6A234221" w14:textId="77777777" w:rsidR="007206A4" w:rsidRPr="007206A4" w:rsidRDefault="007206A4" w:rsidP="007206A4"/>
    <w:p w14:paraId="344198BE" w14:textId="77777777" w:rsidR="007206A4" w:rsidRPr="007206A4" w:rsidRDefault="007206A4" w:rsidP="007206A4"/>
    <w:p w14:paraId="780C7258" w14:textId="77777777" w:rsidR="007206A4" w:rsidRDefault="007206A4" w:rsidP="007206A4"/>
    <w:tbl>
      <w:tblPr>
        <w:tblStyle w:val="Tablanormal1"/>
        <w:tblW w:w="9351" w:type="dxa"/>
        <w:tblLayout w:type="fixed"/>
        <w:tblLook w:val="01E0" w:firstRow="1" w:lastRow="1" w:firstColumn="1" w:lastColumn="1" w:noHBand="0" w:noVBand="0"/>
      </w:tblPr>
      <w:tblGrid>
        <w:gridCol w:w="3119"/>
        <w:gridCol w:w="6232"/>
      </w:tblGrid>
      <w:tr w:rsidR="007206A4" w14:paraId="5301F6EB" w14:textId="77777777" w:rsidTr="00814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1C8400E" w14:textId="77777777" w:rsidR="007206A4" w:rsidRPr="00A95DBA" w:rsidRDefault="007206A4" w:rsidP="0081402C">
            <w:r w:rsidRPr="00A95DBA">
              <w:t>Nombre de caso de uso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2" w:type="dxa"/>
          </w:tcPr>
          <w:p w14:paraId="6A4E2583" w14:textId="7D21E3A5" w:rsidR="007206A4" w:rsidRPr="00A95DBA" w:rsidRDefault="007206A4" w:rsidP="0081402C">
            <w:r>
              <w:t xml:space="preserve">Cerrar </w:t>
            </w:r>
            <w:proofErr w:type="spellStart"/>
            <w:r>
              <w:t>Session</w:t>
            </w:r>
            <w:proofErr w:type="spellEnd"/>
          </w:p>
        </w:tc>
      </w:tr>
      <w:tr w:rsidR="007206A4" w14:paraId="4A52A623" w14:textId="77777777" w:rsidTr="00814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0D6A7788" w14:textId="77777777" w:rsidR="007206A4" w:rsidRPr="00A95DBA" w:rsidRDefault="007206A4" w:rsidP="0081402C">
            <w:r w:rsidRPr="00A95DBA">
              <w:t>Propósito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2" w:type="dxa"/>
          </w:tcPr>
          <w:p w14:paraId="48784DEF" w14:textId="21B88FFB" w:rsidR="007206A4" w:rsidRPr="00A95DBA" w:rsidRDefault="007206A4" w:rsidP="0081402C">
            <w:r>
              <w:rPr>
                <w:rFonts w:ascii="Segoe UI" w:hAnsi="Segoe UI" w:cs="Segoe UI"/>
                <w:color w:val="0D0D0D"/>
                <w:shd w:val="clear" w:color="auto" w:fill="FFFFFF"/>
              </w:rPr>
              <w:t>Este caso de uso permite a los usuarios cerrar sesión en el sistema veterinario.</w:t>
            </w:r>
          </w:p>
        </w:tc>
      </w:tr>
      <w:tr w:rsidR="007206A4" w14:paraId="239B949D" w14:textId="77777777" w:rsidTr="0081402C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5FBC5E29" w14:textId="77777777" w:rsidR="007206A4" w:rsidRPr="00A95DBA" w:rsidRDefault="007206A4" w:rsidP="0081402C">
            <w:r w:rsidRPr="00A95DBA">
              <w:t>Actores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2" w:type="dxa"/>
          </w:tcPr>
          <w:p w14:paraId="587535BE" w14:textId="77777777" w:rsidR="007206A4" w:rsidRPr="00A95DBA" w:rsidRDefault="007206A4" w:rsidP="0081402C">
            <w:r>
              <w:rPr>
                <w:rFonts w:ascii="Segoe UI" w:hAnsi="Segoe UI" w:cs="Segoe UI"/>
                <w:color w:val="0D0D0D"/>
                <w:shd w:val="clear" w:color="auto" w:fill="FFFFFF"/>
              </w:rPr>
              <w:t>Todos los usuarios del sistema.</w:t>
            </w:r>
          </w:p>
        </w:tc>
      </w:tr>
      <w:tr w:rsidR="007206A4" w14:paraId="6FDDE8F1" w14:textId="77777777" w:rsidTr="00814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22A115AA" w14:textId="77777777" w:rsidR="007206A4" w:rsidRPr="00A95DBA" w:rsidRDefault="007206A4" w:rsidP="0081402C">
            <w:r w:rsidRPr="00A95DBA">
              <w:t>Actor iniciador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2" w:type="dxa"/>
          </w:tcPr>
          <w:p w14:paraId="18C8F14D" w14:textId="77777777" w:rsidR="007206A4" w:rsidRPr="00A95DBA" w:rsidRDefault="007206A4" w:rsidP="0081402C">
            <w:r>
              <w:rPr>
                <w:rFonts w:ascii="Segoe UI" w:hAnsi="Segoe UI" w:cs="Segoe UI"/>
                <w:color w:val="0D0D0D"/>
                <w:shd w:val="clear" w:color="auto" w:fill="FFFFFF"/>
              </w:rPr>
              <w:t>Usuario.</w:t>
            </w:r>
          </w:p>
        </w:tc>
      </w:tr>
      <w:tr w:rsidR="007206A4" w14:paraId="4ACB6A3E" w14:textId="77777777" w:rsidTr="0081402C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2F3E5AD1" w14:textId="77777777" w:rsidR="007206A4" w:rsidRPr="00A95DBA" w:rsidRDefault="007206A4" w:rsidP="0081402C">
            <w:r w:rsidRPr="00A95DBA">
              <w:t>Pre condición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2" w:type="dxa"/>
          </w:tcPr>
          <w:p w14:paraId="062EC1BF" w14:textId="6CA544F6" w:rsidR="007206A4" w:rsidRPr="00A95DBA" w:rsidRDefault="007206A4" w:rsidP="0081402C">
            <w:r>
              <w:rPr>
                <w:rFonts w:ascii="Segoe UI" w:hAnsi="Segoe UI" w:cs="Segoe UI"/>
                <w:color w:val="0D0D0D"/>
                <w:shd w:val="clear" w:color="auto" w:fill="FFFFFF"/>
              </w:rPr>
              <w:t>El usuario ha iniciado sesión en el sistema.</w:t>
            </w:r>
          </w:p>
        </w:tc>
      </w:tr>
      <w:tr w:rsidR="007206A4" w14:paraId="274F930B" w14:textId="77777777" w:rsidTr="00814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78B7ACA7" w14:textId="77777777" w:rsidR="007206A4" w:rsidRPr="00A95DBA" w:rsidRDefault="007206A4" w:rsidP="0081402C">
            <w:r w:rsidRPr="00A95DBA">
              <w:t>Flujo principal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2" w:type="dxa"/>
          </w:tcPr>
          <w:p w14:paraId="7F71953C" w14:textId="77777777" w:rsidR="007206A4" w:rsidRPr="007206A4" w:rsidRDefault="007206A4" w:rsidP="007206A4">
            <w:pPr>
              <w:numPr>
                <w:ilvl w:val="0"/>
                <w:numId w:val="13"/>
              </w:num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s-MX"/>
                <w14:ligatures w14:val="none"/>
              </w:rPr>
            </w:pPr>
          </w:p>
          <w:p w14:paraId="437711D0" w14:textId="77777777" w:rsidR="007206A4" w:rsidRPr="007206A4" w:rsidRDefault="007206A4" w:rsidP="007206A4">
            <w:pPr>
              <w:numPr>
                <w:ilvl w:val="1"/>
                <w:numId w:val="13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s-MX"/>
                <w14:ligatures w14:val="none"/>
              </w:rPr>
            </w:pPr>
            <w:r w:rsidRPr="007206A4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s-MX"/>
                <w14:ligatures w14:val="none"/>
              </w:rPr>
              <w:t>El usuario accede a la opción para cerrar sesión en el sistema.</w:t>
            </w:r>
          </w:p>
          <w:p w14:paraId="49F32B82" w14:textId="77777777" w:rsidR="007206A4" w:rsidRPr="007206A4" w:rsidRDefault="007206A4" w:rsidP="007206A4">
            <w:pPr>
              <w:numPr>
                <w:ilvl w:val="1"/>
                <w:numId w:val="13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s-MX"/>
                <w14:ligatures w14:val="none"/>
              </w:rPr>
            </w:pPr>
            <w:r w:rsidRPr="007206A4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s-MX"/>
                <w14:ligatures w14:val="none"/>
              </w:rPr>
              <w:t>El sistema cierra la sesión del usuario y lo redirige a la pantalla de inicio de sesión.</w:t>
            </w:r>
          </w:p>
          <w:p w14:paraId="75E9D9A5" w14:textId="77777777" w:rsidR="007206A4" w:rsidRPr="00A95DBA" w:rsidRDefault="007206A4" w:rsidP="0081402C">
            <w:pPr>
              <w:rPr>
                <w:lang w:eastAsia="es-MX"/>
              </w:rPr>
            </w:pPr>
          </w:p>
        </w:tc>
      </w:tr>
      <w:tr w:rsidR="007206A4" w14:paraId="13D5A3C3" w14:textId="77777777" w:rsidTr="0081402C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2C8C977" w14:textId="77777777" w:rsidR="007206A4" w:rsidRPr="00A95DBA" w:rsidRDefault="007206A4" w:rsidP="0081402C">
            <w:r w:rsidRPr="00A95DBA">
              <w:t>Post condición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2" w:type="dxa"/>
          </w:tcPr>
          <w:p w14:paraId="5BE5A41C" w14:textId="28F51C2D" w:rsidR="007206A4" w:rsidRPr="00A95DBA" w:rsidRDefault="007206A4" w:rsidP="0081402C">
            <w:r>
              <w:rPr>
                <w:rFonts w:ascii="Segoe UI" w:hAnsi="Segoe UI" w:cs="Segoe UI"/>
                <w:color w:val="0D0D0D"/>
                <w:shd w:val="clear" w:color="auto" w:fill="FFFFFF"/>
              </w:rPr>
              <w:t>El usuario ha cerrado sesión y no puede acceder a las funcionalidades del sistema hasta que vuelva a iniciar sesión.</w:t>
            </w:r>
          </w:p>
        </w:tc>
      </w:tr>
      <w:tr w:rsidR="007206A4" w14:paraId="49BC5DCC" w14:textId="77777777" w:rsidTr="0081402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05F81E4D" w14:textId="77777777" w:rsidR="007206A4" w:rsidRPr="00A95DBA" w:rsidRDefault="007206A4" w:rsidP="0081402C">
            <w:r w:rsidRPr="00A95DBA">
              <w:t>Excepción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2" w:type="dxa"/>
          </w:tcPr>
          <w:p w14:paraId="1AAF14C4" w14:textId="654D023E" w:rsidR="007206A4" w:rsidRPr="00A95DBA" w:rsidRDefault="007206A4" w:rsidP="0081402C">
            <w:r>
              <w:rPr>
                <w:rFonts w:ascii="Segoe UI" w:hAnsi="Segoe UI" w:cs="Segoe UI"/>
                <w:color w:val="0D0D0D"/>
                <w:shd w:val="clear" w:color="auto" w:fill="FFFFFF"/>
              </w:rPr>
              <w:t>No hay excepciones para este caso de uso.</w:t>
            </w:r>
          </w:p>
        </w:tc>
      </w:tr>
    </w:tbl>
    <w:p w14:paraId="52AFA975" w14:textId="77777777" w:rsidR="007206A4" w:rsidRPr="007206A4" w:rsidRDefault="007206A4" w:rsidP="007206A4"/>
    <w:sectPr w:rsidR="007206A4" w:rsidRPr="007206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1EDA"/>
    <w:multiLevelType w:val="multilevel"/>
    <w:tmpl w:val="8BAA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11CE"/>
    <w:multiLevelType w:val="multilevel"/>
    <w:tmpl w:val="80C80C4A"/>
    <w:lvl w:ilvl="0">
      <w:start w:val="2"/>
      <w:numFmt w:val="decimal"/>
      <w:lvlText w:val="%1"/>
      <w:lvlJc w:val="left"/>
      <w:pPr>
        <w:ind w:left="1185" w:hanging="361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1185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91" w:hanging="36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097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402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708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014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319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625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0A0A5EB0"/>
    <w:multiLevelType w:val="multilevel"/>
    <w:tmpl w:val="A4584F48"/>
    <w:lvl w:ilvl="0">
      <w:start w:val="2"/>
      <w:numFmt w:val="decimal"/>
      <w:lvlText w:val="%1."/>
      <w:lvlJc w:val="left"/>
      <w:pPr>
        <w:ind w:left="821" w:hanging="436"/>
        <w:jc w:val="right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261" w:hanging="741"/>
      </w:pPr>
      <w:rPr>
        <w:rFonts w:ascii="Times New Roman" w:eastAsia="Times New Roman" w:hAnsi="Times New Roman" w:cs="Times New Roman" w:hint="default"/>
        <w:b/>
        <w:bCs/>
        <w:color w:val="2E5395"/>
        <w:w w:val="100"/>
        <w:sz w:val="28"/>
        <w:szCs w:val="28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541" w:hanging="720"/>
      </w:pPr>
      <w:rPr>
        <w:rFonts w:hint="default"/>
        <w:b/>
        <w:bCs/>
        <w:i/>
        <w:iCs/>
        <w:w w:val="100"/>
        <w:lang w:val="es-ES" w:eastAsia="en-US" w:bidi="ar-SA"/>
      </w:rPr>
    </w:lvl>
    <w:lvl w:ilvl="3">
      <w:numFmt w:val="bullet"/>
      <w:lvlText w:val=""/>
      <w:lvlJc w:val="left"/>
      <w:pPr>
        <w:ind w:left="1601" w:hanging="7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198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24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260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31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360" w:hanging="720"/>
      </w:pPr>
      <w:rPr>
        <w:rFonts w:hint="default"/>
        <w:lang w:val="es-ES" w:eastAsia="en-US" w:bidi="ar-SA"/>
      </w:rPr>
    </w:lvl>
  </w:abstractNum>
  <w:abstractNum w:abstractNumId="3" w15:restartNumberingAfterBreak="0">
    <w:nsid w:val="15046167"/>
    <w:multiLevelType w:val="multilevel"/>
    <w:tmpl w:val="DE503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C2373"/>
    <w:multiLevelType w:val="multilevel"/>
    <w:tmpl w:val="50A2C018"/>
    <w:lvl w:ilvl="0">
      <w:start w:val="2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25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503" w:hanging="36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845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186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528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870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211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553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2C2254C2"/>
    <w:multiLevelType w:val="multilevel"/>
    <w:tmpl w:val="A35A4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2C2176"/>
    <w:multiLevelType w:val="hybridMultilevel"/>
    <w:tmpl w:val="A91C09E0"/>
    <w:lvl w:ilvl="0" w:tplc="49D8317A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A23ECCDA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2" w:tplc="74C2CE3A">
      <w:numFmt w:val="bullet"/>
      <w:lvlText w:val="•"/>
      <w:lvlJc w:val="left"/>
      <w:pPr>
        <w:ind w:left="1503" w:hanging="360"/>
      </w:pPr>
      <w:rPr>
        <w:rFonts w:hint="default"/>
        <w:lang w:val="es-ES" w:eastAsia="en-US" w:bidi="ar-SA"/>
      </w:rPr>
    </w:lvl>
    <w:lvl w:ilvl="3" w:tplc="2E142390">
      <w:numFmt w:val="bullet"/>
      <w:lvlText w:val="•"/>
      <w:lvlJc w:val="left"/>
      <w:pPr>
        <w:ind w:left="1845" w:hanging="360"/>
      </w:pPr>
      <w:rPr>
        <w:rFonts w:hint="default"/>
        <w:lang w:val="es-ES" w:eastAsia="en-US" w:bidi="ar-SA"/>
      </w:rPr>
    </w:lvl>
    <w:lvl w:ilvl="4" w:tplc="95B23942">
      <w:numFmt w:val="bullet"/>
      <w:lvlText w:val="•"/>
      <w:lvlJc w:val="left"/>
      <w:pPr>
        <w:ind w:left="2186" w:hanging="360"/>
      </w:pPr>
      <w:rPr>
        <w:rFonts w:hint="default"/>
        <w:lang w:val="es-ES" w:eastAsia="en-US" w:bidi="ar-SA"/>
      </w:rPr>
    </w:lvl>
    <w:lvl w:ilvl="5" w:tplc="F3907364">
      <w:numFmt w:val="bullet"/>
      <w:lvlText w:val="•"/>
      <w:lvlJc w:val="left"/>
      <w:pPr>
        <w:ind w:left="2528" w:hanging="360"/>
      </w:pPr>
      <w:rPr>
        <w:rFonts w:hint="default"/>
        <w:lang w:val="es-ES" w:eastAsia="en-US" w:bidi="ar-SA"/>
      </w:rPr>
    </w:lvl>
    <w:lvl w:ilvl="6" w:tplc="209C4244">
      <w:numFmt w:val="bullet"/>
      <w:lvlText w:val="•"/>
      <w:lvlJc w:val="left"/>
      <w:pPr>
        <w:ind w:left="2870" w:hanging="360"/>
      </w:pPr>
      <w:rPr>
        <w:rFonts w:hint="default"/>
        <w:lang w:val="es-ES" w:eastAsia="en-US" w:bidi="ar-SA"/>
      </w:rPr>
    </w:lvl>
    <w:lvl w:ilvl="7" w:tplc="8638B838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8" w:tplc="C3843C8C">
      <w:numFmt w:val="bullet"/>
      <w:lvlText w:val="•"/>
      <w:lvlJc w:val="left"/>
      <w:pPr>
        <w:ind w:left="3553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559469D2"/>
    <w:multiLevelType w:val="multilevel"/>
    <w:tmpl w:val="DF50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55DF1"/>
    <w:multiLevelType w:val="multilevel"/>
    <w:tmpl w:val="4C664302"/>
    <w:lvl w:ilvl="0">
      <w:start w:val="10"/>
      <w:numFmt w:val="decimal"/>
      <w:lvlText w:val="%1"/>
      <w:lvlJc w:val="left"/>
      <w:pPr>
        <w:ind w:left="2261" w:hanging="108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261" w:hanging="1081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261" w:hanging="1081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261" w:hanging="1081"/>
      </w:pPr>
      <w:rPr>
        <w:rFonts w:ascii="Calibri Light" w:eastAsia="Calibri Light" w:hAnsi="Calibri Light" w:cs="Calibri Light" w:hint="default"/>
        <w:i/>
        <w:iCs/>
        <w:color w:val="2E5395"/>
        <w:spacing w:val="-2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652" w:hanging="10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00" w:hanging="10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48" w:hanging="10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6" w:hanging="10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1081"/>
      </w:pPr>
      <w:rPr>
        <w:rFonts w:hint="default"/>
        <w:lang w:val="es-ES" w:eastAsia="en-US" w:bidi="ar-SA"/>
      </w:rPr>
    </w:lvl>
  </w:abstractNum>
  <w:abstractNum w:abstractNumId="9" w15:restartNumberingAfterBreak="0">
    <w:nsid w:val="65176F4A"/>
    <w:multiLevelType w:val="multilevel"/>
    <w:tmpl w:val="583C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C01B83"/>
    <w:multiLevelType w:val="multilevel"/>
    <w:tmpl w:val="3C2CE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A922A3"/>
    <w:multiLevelType w:val="multilevel"/>
    <w:tmpl w:val="8BAA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607147"/>
    <w:multiLevelType w:val="multilevel"/>
    <w:tmpl w:val="EDB49E9A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25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503" w:hanging="36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845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186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528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870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211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553" w:hanging="361"/>
      </w:pPr>
      <w:rPr>
        <w:rFonts w:hint="default"/>
        <w:lang w:val="es-ES" w:eastAsia="en-US" w:bidi="ar-SA"/>
      </w:rPr>
    </w:lvl>
  </w:abstractNum>
  <w:num w:numId="1" w16cid:durableId="1157264138">
    <w:abstractNumId w:val="7"/>
  </w:num>
  <w:num w:numId="2" w16cid:durableId="1683505300">
    <w:abstractNumId w:val="3"/>
  </w:num>
  <w:num w:numId="3" w16cid:durableId="1755274417">
    <w:abstractNumId w:val="8"/>
  </w:num>
  <w:num w:numId="4" w16cid:durableId="929318613">
    <w:abstractNumId w:val="2"/>
  </w:num>
  <w:num w:numId="5" w16cid:durableId="18360830">
    <w:abstractNumId w:val="6"/>
  </w:num>
  <w:num w:numId="6" w16cid:durableId="177090021">
    <w:abstractNumId w:val="1"/>
  </w:num>
  <w:num w:numId="7" w16cid:durableId="864975378">
    <w:abstractNumId w:val="4"/>
  </w:num>
  <w:num w:numId="8" w16cid:durableId="2069644112">
    <w:abstractNumId w:val="12"/>
  </w:num>
  <w:num w:numId="9" w16cid:durableId="21175009">
    <w:abstractNumId w:val="10"/>
  </w:num>
  <w:num w:numId="10" w16cid:durableId="1205629896">
    <w:abstractNumId w:val="5"/>
  </w:num>
  <w:num w:numId="11" w16cid:durableId="1806702714">
    <w:abstractNumId w:val="0"/>
  </w:num>
  <w:num w:numId="12" w16cid:durableId="2085948430">
    <w:abstractNumId w:val="11"/>
  </w:num>
  <w:num w:numId="13" w16cid:durableId="13965901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BE4"/>
    <w:rsid w:val="0004667B"/>
    <w:rsid w:val="00082FFB"/>
    <w:rsid w:val="000B17E4"/>
    <w:rsid w:val="000E6F6F"/>
    <w:rsid w:val="001D6756"/>
    <w:rsid w:val="0031619B"/>
    <w:rsid w:val="00411C19"/>
    <w:rsid w:val="004C355B"/>
    <w:rsid w:val="00595203"/>
    <w:rsid w:val="006650C5"/>
    <w:rsid w:val="00696280"/>
    <w:rsid w:val="006D37C0"/>
    <w:rsid w:val="007206A4"/>
    <w:rsid w:val="00934C34"/>
    <w:rsid w:val="00940C63"/>
    <w:rsid w:val="00995BE4"/>
    <w:rsid w:val="00A7710D"/>
    <w:rsid w:val="00A772FF"/>
    <w:rsid w:val="00A95DBA"/>
    <w:rsid w:val="00C04D55"/>
    <w:rsid w:val="00D91300"/>
    <w:rsid w:val="00DF6AA0"/>
    <w:rsid w:val="00E02118"/>
    <w:rsid w:val="00F27618"/>
    <w:rsid w:val="00FA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0BC3B"/>
  <w15:chartTrackingRefBased/>
  <w15:docId w15:val="{ED3D9948-2467-4A6E-BD5E-F0703B2F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2F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411C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411C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11C19"/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411C19"/>
    <w:rPr>
      <w:rFonts w:ascii="Times New Roman" w:eastAsia="Times New Roman" w:hAnsi="Times New Roman" w:cs="Times New Roman"/>
      <w:b/>
      <w:bCs/>
      <w:kern w:val="0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11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11C19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2F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rsid w:val="00082F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82FFB"/>
    <w:rPr>
      <w:rFonts w:ascii="Times New Roman" w:eastAsia="Times New Roman" w:hAnsi="Times New Roman" w:cs="Times New Roman"/>
      <w:kern w:val="0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082FFB"/>
    <w:pPr>
      <w:widowControl w:val="0"/>
      <w:autoSpaceDE w:val="0"/>
      <w:autoSpaceDN w:val="0"/>
      <w:spacing w:after="0" w:line="240" w:lineRule="auto"/>
      <w:ind w:left="2261" w:hanging="361"/>
    </w:pPr>
    <w:rPr>
      <w:rFonts w:ascii="Times New Roman" w:eastAsia="Times New Roman" w:hAnsi="Times New Roman" w:cs="Times New Roman"/>
      <w:kern w:val="0"/>
      <w:lang w:val="es-ES"/>
    </w:rPr>
  </w:style>
  <w:style w:type="table" w:customStyle="1" w:styleId="TableNormal">
    <w:name w:val="Table Normal"/>
    <w:uiPriority w:val="2"/>
    <w:semiHidden/>
    <w:unhideWhenUsed/>
    <w:qFormat/>
    <w:rsid w:val="00A95DBA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5D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s-ES"/>
    </w:rPr>
  </w:style>
  <w:style w:type="table" w:styleId="Tablanormal1">
    <w:name w:val="Plain Table 1"/>
    <w:basedOn w:val="Tablanormal"/>
    <w:uiPriority w:val="41"/>
    <w:rsid w:val="00A95D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0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9</Pages>
  <Words>952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josue vasquez</dc:creator>
  <cp:keywords/>
  <dc:description/>
  <cp:lastModifiedBy>josue vasquez</cp:lastModifiedBy>
  <cp:revision>1</cp:revision>
  <dcterms:created xsi:type="dcterms:W3CDTF">2024-05-09T04:42:00Z</dcterms:created>
  <dcterms:modified xsi:type="dcterms:W3CDTF">2024-05-09T21:26:00Z</dcterms:modified>
</cp:coreProperties>
</file>